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B42973">
        <w:rPr>
          <w:b/>
          <w:bCs/>
          <w:i/>
          <w:iCs/>
          <w:sz w:val="16"/>
          <w:szCs w:val="16"/>
          <w:shd w:val="clear" w:color="auto" w:fill="FFFFFF"/>
        </w:rPr>
        <w:t>VI</w:t>
      </w:r>
      <w:r w:rsidR="00E2349B">
        <w:rPr>
          <w:b/>
          <w:bCs/>
          <w:i/>
          <w:iCs/>
          <w:sz w:val="16"/>
          <w:szCs w:val="16"/>
          <w:shd w:val="clear" w:color="auto" w:fill="FFFFFF"/>
        </w:rPr>
        <w:t>I</w:t>
      </w:r>
      <w:r w:rsidR="00B42973">
        <w:rPr>
          <w:b/>
          <w:bCs/>
          <w:i/>
          <w:iCs/>
          <w:sz w:val="16"/>
          <w:szCs w:val="16"/>
          <w:shd w:val="clear" w:color="auto" w:fill="FFFFFF"/>
        </w:rPr>
        <w:t>I/</w:t>
      </w:r>
      <w:r w:rsidR="00E2349B">
        <w:rPr>
          <w:b/>
          <w:bCs/>
          <w:i/>
          <w:iCs/>
          <w:sz w:val="16"/>
          <w:szCs w:val="16"/>
          <w:shd w:val="clear" w:color="auto" w:fill="FFFFFF"/>
        </w:rPr>
        <w:t>………..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E2349B">
        <w:rPr>
          <w:b/>
          <w:bCs/>
          <w:i/>
          <w:iCs/>
          <w:sz w:val="16"/>
          <w:szCs w:val="16"/>
          <w:shd w:val="clear" w:color="auto" w:fill="FFFFFF"/>
        </w:rPr>
        <w:t>30 października</w:t>
      </w:r>
      <w:r w:rsidR="00F70367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A042C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B2981">
              <w:rPr>
                <w:sz w:val="14"/>
                <w:szCs w:val="14"/>
              </w:rPr>
              <w:t>2</w:t>
            </w:r>
            <w:r w:rsidR="00A042C3">
              <w:rPr>
                <w:sz w:val="14"/>
                <w:szCs w:val="14"/>
              </w:rPr>
              <w:t>5</w:t>
            </w:r>
            <w:r w:rsidR="003B2981">
              <w:rPr>
                <w:sz w:val="14"/>
                <w:szCs w:val="14"/>
              </w:rPr>
              <w:t>.0</w:t>
            </w:r>
            <w:r w:rsidR="00A042C3">
              <w:rPr>
                <w:sz w:val="14"/>
                <w:szCs w:val="14"/>
              </w:rPr>
              <w:t>9</w:t>
            </w:r>
            <w:r w:rsidR="003B2981">
              <w:rPr>
                <w:sz w:val="14"/>
                <w:szCs w:val="14"/>
              </w:rPr>
              <w:t>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A042C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A042C3">
              <w:rPr>
                <w:sz w:val="14"/>
                <w:szCs w:val="14"/>
              </w:rPr>
              <w:t>30</w:t>
            </w:r>
            <w:r w:rsidRPr="00F36C3F">
              <w:rPr>
                <w:sz w:val="14"/>
                <w:szCs w:val="14"/>
              </w:rPr>
              <w:t>.</w:t>
            </w:r>
            <w:r w:rsidR="00A042C3">
              <w:rPr>
                <w:sz w:val="14"/>
                <w:szCs w:val="14"/>
              </w:rPr>
              <w:t>10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A042C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51 161 971,94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B70EB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2 391 327,65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B70EB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53 553 299,59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F788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30 565 699,94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B70EB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2 391 327,70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B70EB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32 957 027,64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488 074</w:t>
            </w:r>
            <w:r w:rsidR="00877C04" w:rsidRPr="00F36C3F">
              <w:rPr>
                <w:i/>
                <w:iCs/>
                <w:sz w:val="14"/>
                <w:szCs w:val="14"/>
              </w:rPr>
              <w:t>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4 788 138,00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A042C3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1 011 926</w:t>
            </w:r>
            <w:r w:rsidR="00873D1A">
              <w:rPr>
                <w:i/>
                <w:iCs/>
                <w:sz w:val="14"/>
                <w:szCs w:val="14"/>
              </w:rPr>
              <w:t>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13 129 771,00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8294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4 514 793,98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8294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819 545,17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5 334 339,15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9 505 504,01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71 782,48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B70EB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9 577 286,49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8294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20 596 271,95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B70EB0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F7889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20 596 271,95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20 026 271,95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A042C3" w:rsidP="00B70EB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B70EB0" w:rsidP="008F788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20 026 271,95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F36C3F">
        <w:rPr>
          <w:rFonts w:ascii="Times New Roman" w:hAnsi="Times New Roman" w:cs="Times New Roman"/>
          <w:i/>
          <w:iCs/>
        </w:rPr>
        <w:t>ZWIERZowa</w:t>
      </w:r>
      <w:proofErr w:type="spellEnd"/>
      <w:r w:rsidRPr="00F36C3F">
        <w:rPr>
          <w:rFonts w:ascii="Times New Roman" w:hAnsi="Times New Roman" w:cs="Times New Roman"/>
          <w:i/>
          <w:iCs/>
        </w:rPr>
        <w:t xml:space="preserve"> Akcja Kastracja!”; 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C67229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75807 § 2920 o kwotę 1.252.999,00 zł (cześć wyrównawcza subwencji ogólnej – kwota uzupełniająca)</w:t>
      </w:r>
      <w:r w:rsidR="00C67229">
        <w:rPr>
          <w:sz w:val="18"/>
          <w:szCs w:val="18"/>
        </w:rPr>
        <w:t>.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487E8B">
      <w:pPr>
        <w:pStyle w:val="Tekstdymk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</w:t>
      </w:r>
      <w:r w:rsidR="00C67229">
        <w:rPr>
          <w:i/>
          <w:sz w:val="18"/>
          <w:szCs w:val="18"/>
          <w:u w:val="single"/>
        </w:rPr>
        <w:t>9</w:t>
      </w:r>
      <w:r>
        <w:rPr>
          <w:i/>
          <w:sz w:val="18"/>
          <w:szCs w:val="18"/>
          <w:u w:val="single"/>
        </w:rPr>
        <w:t>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974C78" w:rsidRPr="00974C78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:rsidR="0075307D" w:rsidRPr="0075307D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:rsidR="00974C78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:rsidR="00236517" w:rsidRPr="00E156E0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:rsidR="00E156E0" w:rsidRPr="00C67229" w:rsidRDefault="00E156E0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</w:t>
      </w:r>
      <w:r w:rsidR="00C67229">
        <w:rPr>
          <w:rFonts w:ascii="Times New Roman" w:hAnsi="Times New Roman"/>
          <w:sz w:val="18"/>
          <w:szCs w:val="18"/>
        </w:rPr>
        <w:t xml:space="preserve"> Pomocy na świadczenia rodzinne;</w:t>
      </w:r>
    </w:p>
    <w:p w:rsidR="00C67229" w:rsidRPr="00236517" w:rsidRDefault="00C67229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1B207A" w:rsidRDefault="001B207A" w:rsidP="001B207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>6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czerwca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24 lipca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575837">
        <w:rPr>
          <w:i/>
          <w:sz w:val="18"/>
          <w:szCs w:val="18"/>
          <w:u w:val="single"/>
        </w:rPr>
        <w:t>1</w:t>
      </w:r>
      <w:r w:rsidR="00195F3C">
        <w:rPr>
          <w:i/>
          <w:sz w:val="18"/>
          <w:szCs w:val="18"/>
          <w:u w:val="single"/>
        </w:rPr>
        <w:t>23.355,69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1B207A" w:rsidRPr="001B207A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1B207A">
        <w:rPr>
          <w:sz w:val="18"/>
          <w:szCs w:val="18"/>
        </w:rPr>
        <w:t>zwiększono dochody w rozdziale 75011 w § 2100 o kwotę 43,69 zł z przeznaczeniem na realizację zadań bieżących z zakresu administracji rządowej;</w:t>
      </w:r>
    </w:p>
    <w:p w:rsidR="001B207A" w:rsidRPr="00A46958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A46958">
        <w:rPr>
          <w:sz w:val="18"/>
          <w:szCs w:val="18"/>
        </w:rPr>
        <w:t>zwiększono dochody w rozdziale 85205 w § 2030 o kwotę 6.000,00 zł  z przeznaczeniem na funkcjonowanie zespołów interdyscyplinarnych;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852</w:t>
      </w:r>
      <w:r w:rsidR="00A46958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203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 xml:space="preserve">1.195,00 zł </w:t>
      </w:r>
      <w:r>
        <w:rPr>
          <w:rFonts w:ascii="Times New Roman" w:hAnsi="Times New Roman"/>
          <w:sz w:val="18"/>
          <w:szCs w:val="18"/>
        </w:rPr>
        <w:t xml:space="preserve">z przeznaczeniem na </w:t>
      </w:r>
      <w:r w:rsidR="00A46958">
        <w:rPr>
          <w:rFonts w:ascii="Times New Roman" w:hAnsi="Times New Roman"/>
          <w:sz w:val="18"/>
          <w:szCs w:val="18"/>
        </w:rPr>
        <w:t>realizację zadań  ramach wieloletniego rządowego programy „Posiłek w szkole i w domu” na lata 2024-2028;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60004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 z przeznaczeniem na </w:t>
      </w:r>
      <w:r w:rsidR="00A46958">
        <w:rPr>
          <w:rFonts w:ascii="Times New Roman" w:hAnsi="Times New Roman"/>
          <w:sz w:val="18"/>
          <w:szCs w:val="18"/>
        </w:rPr>
        <w:t>zorganizowanie transportu na wybory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57583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75095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0920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14.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C53782" w:rsidRDefault="00575837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0490 o kwotę 4.600,00 zł;</w:t>
      </w:r>
    </w:p>
    <w:p w:rsidR="00C53782" w:rsidRPr="00C53782" w:rsidRDefault="00C53782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0940 o kwotę 5.</w:t>
      </w:r>
      <w:r w:rsidR="00575837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C53782" w:rsidRPr="00C53782" w:rsidRDefault="00C53782" w:rsidP="00C53782">
      <w:pPr>
        <w:ind w:left="450"/>
        <w:jc w:val="both"/>
        <w:rPr>
          <w:sz w:val="18"/>
          <w:szCs w:val="18"/>
        </w:rPr>
      </w:pPr>
    </w:p>
    <w:p w:rsidR="00575837" w:rsidRPr="00575837" w:rsidRDefault="001B207A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</w:t>
      </w:r>
      <w:r w:rsidR="00C53782">
        <w:rPr>
          <w:rFonts w:ascii="Times New Roman" w:hAnsi="Times New Roman"/>
          <w:sz w:val="18"/>
          <w:szCs w:val="18"/>
        </w:rPr>
        <w:t>8</w:t>
      </w:r>
      <w:r w:rsidR="00A46958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2030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53</w:t>
      </w:r>
      <w:r>
        <w:rPr>
          <w:rFonts w:ascii="Times New Roman" w:hAnsi="Times New Roman"/>
          <w:sz w:val="18"/>
          <w:szCs w:val="18"/>
        </w:rPr>
        <w:t>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C53782">
        <w:rPr>
          <w:rFonts w:ascii="Times New Roman" w:hAnsi="Times New Roman"/>
          <w:sz w:val="18"/>
          <w:szCs w:val="18"/>
        </w:rPr>
        <w:t xml:space="preserve"> jako zwrot wydatków Funduszu Sołeckiego poniesionych w 2023 roku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575837" w:rsidRDefault="00575837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2001 o kwotę 11.379,00 zł;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</w:t>
      </w:r>
      <w:r w:rsidR="00A46958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</w:t>
      </w:r>
      <w:r w:rsidR="00A46958">
        <w:rPr>
          <w:rFonts w:ascii="Times New Roman" w:hAnsi="Times New Roman"/>
          <w:sz w:val="18"/>
          <w:szCs w:val="18"/>
        </w:rPr>
        <w:t>2.440,00</w:t>
      </w:r>
      <w:r>
        <w:rPr>
          <w:rFonts w:ascii="Times New Roman" w:hAnsi="Times New Roman"/>
          <w:sz w:val="18"/>
          <w:szCs w:val="18"/>
        </w:rPr>
        <w:t xml:space="preserve"> zł z tytułu środków otrzymanych z Funduszu Pomocy na </w:t>
      </w:r>
      <w:r w:rsidR="00A46958">
        <w:rPr>
          <w:rFonts w:ascii="Times New Roman" w:hAnsi="Times New Roman"/>
          <w:sz w:val="18"/>
          <w:szCs w:val="18"/>
        </w:rPr>
        <w:t>wypłatę świadczeń pieniężnych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90004</w:t>
      </w:r>
      <w:r>
        <w:rPr>
          <w:rFonts w:ascii="Times New Roman" w:hAnsi="Times New Roman"/>
          <w:sz w:val="18"/>
          <w:szCs w:val="18"/>
        </w:rPr>
        <w:t xml:space="preserve"> w 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069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21.673,00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1B207A" w:rsidRPr="00E156E0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2460</w:t>
      </w:r>
      <w:r>
        <w:rPr>
          <w:rFonts w:ascii="Times New Roman" w:hAnsi="Times New Roman"/>
          <w:sz w:val="18"/>
          <w:szCs w:val="18"/>
        </w:rPr>
        <w:t xml:space="preserve"> o kwotę 1.62</w:t>
      </w:r>
      <w:r w:rsidR="00A46958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,00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A135C" w:rsidRDefault="005A135C" w:rsidP="005A135C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5</w:t>
      </w:r>
      <w:r w:rsidRPr="005A24AD">
        <w:rPr>
          <w:i/>
          <w:sz w:val="18"/>
          <w:szCs w:val="18"/>
          <w:u w:val="single"/>
        </w:rPr>
        <w:t xml:space="preserve"> Dochody bieżące w okresie od </w:t>
      </w:r>
      <w:r>
        <w:rPr>
          <w:i/>
          <w:sz w:val="18"/>
          <w:szCs w:val="18"/>
          <w:u w:val="single"/>
        </w:rPr>
        <w:t xml:space="preserve">24 lipca 2024 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0635FF">
        <w:rPr>
          <w:i/>
          <w:sz w:val="18"/>
          <w:szCs w:val="18"/>
          <w:u w:val="single"/>
        </w:rPr>
        <w:t>162.448,43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5A135C" w:rsidRDefault="005A135C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 w:rsidRPr="005A135C">
        <w:rPr>
          <w:sz w:val="18"/>
          <w:szCs w:val="18"/>
        </w:rPr>
        <w:t xml:space="preserve">zwiększono dochody w rozdziale </w:t>
      </w:r>
      <w:r w:rsidR="00E732EA">
        <w:rPr>
          <w:sz w:val="18"/>
          <w:szCs w:val="18"/>
        </w:rPr>
        <w:t>75011</w:t>
      </w:r>
      <w:r w:rsidR="000635FF">
        <w:rPr>
          <w:sz w:val="18"/>
          <w:szCs w:val="18"/>
        </w:rPr>
        <w:t xml:space="preserve"> w § </w:t>
      </w:r>
      <w:r w:rsidR="00E732EA">
        <w:rPr>
          <w:sz w:val="18"/>
          <w:szCs w:val="18"/>
        </w:rPr>
        <w:t>2010</w:t>
      </w:r>
      <w:r w:rsidRPr="005A135C">
        <w:rPr>
          <w:sz w:val="18"/>
          <w:szCs w:val="18"/>
        </w:rPr>
        <w:t xml:space="preserve"> o kwotę </w:t>
      </w:r>
      <w:r w:rsidR="00E732EA">
        <w:rPr>
          <w:sz w:val="18"/>
          <w:szCs w:val="18"/>
        </w:rPr>
        <w:t>4.</w:t>
      </w:r>
      <w:r w:rsidR="000635FF">
        <w:rPr>
          <w:sz w:val="18"/>
          <w:szCs w:val="18"/>
        </w:rPr>
        <w:t>000,00</w:t>
      </w:r>
      <w:r w:rsidRPr="005A135C">
        <w:rPr>
          <w:sz w:val="18"/>
          <w:szCs w:val="18"/>
        </w:rPr>
        <w:t xml:space="preserve"> zł z przeznaczeniem na realizację zadań bieżących z zakresu administracji rządowej;</w:t>
      </w:r>
    </w:p>
    <w:p w:rsidR="00E732EA" w:rsidRPr="0075307D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58.488,00 zł z tytułu środków otrzymanych z Funduszu Pomocy na pomoc obywatelom Ukrainy na edukację dzieci z Ukrainy za miesiąc maj i czerwiec 2024 roku;</w:t>
      </w:r>
    </w:p>
    <w:p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85219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7.430,00 zł z przeznaczeniem na realizację zadań bieżących z zakresu administracji rządowej;</w:t>
      </w:r>
    </w:p>
    <w:p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85228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8.155,00 zł z przeznaczeniem na realizację zadań bieżących z zakresu administracji rządowej;</w:t>
      </w:r>
    </w:p>
    <w:p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2060 o kwotę 2.007,00 zł z przeznaczeniem na realizację zadań bieżących z zakresu administracji rządowej;</w:t>
      </w:r>
    </w:p>
    <w:p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124,00 zł z przeznaczeniem na realizację zadań bieżących z zakresu administracji rządowej Karta Dużej Rodziny;</w:t>
      </w:r>
    </w:p>
    <w:p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467,00 zł z przeznaczeniem na realizację zadań bieżących z zakresu administracji rządowej;</w:t>
      </w:r>
    </w:p>
    <w:p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01043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261.777,43 zł jako zwrot V</w:t>
      </w:r>
      <w:r w:rsidR="00160F81">
        <w:rPr>
          <w:rFonts w:ascii="Times New Roman" w:hAnsi="Times New Roman"/>
          <w:sz w:val="18"/>
          <w:szCs w:val="18"/>
        </w:rPr>
        <w:t>AT</w:t>
      </w:r>
      <w:r>
        <w:rPr>
          <w:rFonts w:ascii="Times New Roman" w:hAnsi="Times New Roman"/>
          <w:sz w:val="18"/>
          <w:szCs w:val="18"/>
        </w:rPr>
        <w:t xml:space="preserve"> za wodociągi;</w:t>
      </w:r>
    </w:p>
    <w:p w:rsidR="00160F81" w:rsidRPr="00E732EA" w:rsidRDefault="00160F81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90005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2460 o kwotę 20.000,00 zł z przeznaczeniem na realizację zadań bieżących z zakresu porozumienia na program „czyste powietrze”;</w:t>
      </w:r>
    </w:p>
    <w:p w:rsidR="00E732EA" w:rsidRPr="00DA212E" w:rsidRDefault="00160F81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 w:rsidRPr="00160F81">
        <w:rPr>
          <w:sz w:val="18"/>
          <w:szCs w:val="18"/>
        </w:rPr>
        <w:t xml:space="preserve">zmniejszono dochody w rozdziale 90026 w </w:t>
      </w:r>
      <w:r w:rsidRPr="00160F81">
        <w:rPr>
          <w:rFonts w:ascii="Times New Roman" w:hAnsi="Times New Roman"/>
          <w:sz w:val="18"/>
          <w:szCs w:val="18"/>
        </w:rPr>
        <w:t>§ 0970 o kwotę 200.000,00 zł z tytułu wpływu z różnych opłat</w:t>
      </w:r>
      <w:r>
        <w:rPr>
          <w:rFonts w:ascii="Times New Roman" w:hAnsi="Times New Roman"/>
          <w:sz w:val="18"/>
          <w:szCs w:val="18"/>
        </w:rPr>
        <w:t>;</w:t>
      </w:r>
    </w:p>
    <w:p w:rsidR="00DA212E" w:rsidRDefault="00DA212E" w:rsidP="00DA212E">
      <w:pPr>
        <w:jc w:val="both"/>
        <w:rPr>
          <w:i/>
          <w:sz w:val="18"/>
          <w:szCs w:val="18"/>
          <w:u w:val="single"/>
        </w:rPr>
      </w:pPr>
      <w:r w:rsidRPr="00DA212E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6</w:t>
      </w:r>
      <w:r w:rsidRPr="00DA212E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 xml:space="preserve">9 </w:t>
      </w:r>
      <w:r w:rsidRPr="00DA212E">
        <w:rPr>
          <w:i/>
          <w:sz w:val="18"/>
          <w:szCs w:val="18"/>
          <w:u w:val="single"/>
        </w:rPr>
        <w:t>sierpnia 2024</w:t>
      </w:r>
      <w:r>
        <w:rPr>
          <w:i/>
          <w:sz w:val="18"/>
          <w:szCs w:val="18"/>
          <w:u w:val="single"/>
        </w:rPr>
        <w:t xml:space="preserve"> do 25 września 2024</w:t>
      </w:r>
      <w:r w:rsidRPr="00DA212E">
        <w:rPr>
          <w:i/>
          <w:sz w:val="18"/>
          <w:szCs w:val="18"/>
          <w:u w:val="single"/>
        </w:rPr>
        <w:t xml:space="preserve"> roku </w:t>
      </w:r>
      <w:r w:rsidR="00AD20D3">
        <w:rPr>
          <w:i/>
          <w:sz w:val="18"/>
          <w:szCs w:val="18"/>
          <w:u w:val="single"/>
        </w:rPr>
        <w:t xml:space="preserve">zmniejszono </w:t>
      </w:r>
      <w:r w:rsidRPr="00DA212E">
        <w:rPr>
          <w:i/>
          <w:sz w:val="18"/>
          <w:szCs w:val="18"/>
          <w:u w:val="single"/>
        </w:rPr>
        <w:t xml:space="preserve">o kwotę </w:t>
      </w:r>
      <w:r w:rsidR="00AD20D3">
        <w:rPr>
          <w:i/>
          <w:sz w:val="18"/>
          <w:szCs w:val="18"/>
          <w:u w:val="single"/>
        </w:rPr>
        <w:t>54</w:t>
      </w:r>
      <w:r w:rsidR="00B70EB0">
        <w:rPr>
          <w:i/>
          <w:sz w:val="18"/>
          <w:szCs w:val="18"/>
          <w:u w:val="single"/>
        </w:rPr>
        <w:t>4</w:t>
      </w:r>
      <w:r w:rsidRPr="00DA212E">
        <w:rPr>
          <w:i/>
          <w:sz w:val="18"/>
          <w:szCs w:val="18"/>
          <w:u w:val="single"/>
        </w:rPr>
        <w:t>.</w:t>
      </w:r>
      <w:r w:rsidR="00AD20D3">
        <w:rPr>
          <w:i/>
          <w:sz w:val="18"/>
          <w:szCs w:val="18"/>
          <w:u w:val="single"/>
        </w:rPr>
        <w:t>764,69</w:t>
      </w:r>
      <w:r w:rsidRPr="00DA212E">
        <w:rPr>
          <w:i/>
          <w:sz w:val="18"/>
          <w:szCs w:val="18"/>
          <w:u w:val="single"/>
        </w:rPr>
        <w:t xml:space="preserve"> zł, w tym:</w:t>
      </w:r>
    </w:p>
    <w:p w:rsidR="00AD20D3" w:rsidRPr="0075307D" w:rsidRDefault="00AD20D3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28.707,00 zł z tytułu środków otrzymanych z Funduszu Pomocy na pomoc obywatelom Ukrainy na edukację dzieci z Ukrainy za miesiąc lipiec 2024 roku;</w:t>
      </w:r>
    </w:p>
    <w:p w:rsidR="00AD20D3" w:rsidRPr="00AD20D3" w:rsidRDefault="00AD20D3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80153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59.820,17 zł na wyposażenie szkół w podręczniki, materiały edukacyjne lub materiały ćwiczeniowe;</w:t>
      </w:r>
    </w:p>
    <w:p w:rsidR="00AD20D3" w:rsidRPr="00E26EC1" w:rsidRDefault="00AD20D3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85219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43.456,38 zł z przeznaczeniem na realizację rządowego programu „Dofinansowanie</w:t>
      </w:r>
      <w:r w:rsidR="00E26EC1">
        <w:rPr>
          <w:rFonts w:ascii="Times New Roman" w:hAnsi="Times New Roman"/>
          <w:sz w:val="18"/>
          <w:szCs w:val="18"/>
        </w:rPr>
        <w:t xml:space="preserve"> wynagrodzeń pracowników jednostek organizacyjnych pomocy społecznej w postaci dodatku motywacyjnego na lata 2024-2027”;</w:t>
      </w:r>
    </w:p>
    <w:p w:rsidR="00E26EC1" w:rsidRPr="00E26EC1" w:rsidRDefault="00E26EC1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85415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2040 o kwotę 1.692,00 zł z przeznaczeniem na realizację rządowego programu pomocy uczniom niepełnosprawnym w formie dofinansowania zakupu podręczników, materiałów edukacyjnych i materiałów ćwiczeniowych;</w:t>
      </w:r>
    </w:p>
    <w:p w:rsidR="00E26EC1" w:rsidRPr="00BD2544" w:rsidRDefault="00E26EC1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467,00 zł </w:t>
      </w:r>
      <w:r w:rsidR="00BD2544">
        <w:rPr>
          <w:rFonts w:ascii="Times New Roman" w:hAnsi="Times New Roman"/>
          <w:sz w:val="18"/>
          <w:szCs w:val="18"/>
        </w:rPr>
        <w:t>z tytułu środków otrzymanych z Funduszu Pomocy na pomoc obywatelom Ukrainy – świadczenia rodzinne;</w:t>
      </w:r>
    </w:p>
    <w:p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75023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500.000,00 zł;</w:t>
      </w:r>
    </w:p>
    <w:p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0500 o kwotę 40.000,00 zł;</w:t>
      </w:r>
    </w:p>
    <w:p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0270 o kwotę 5.594,58 zł;</w:t>
      </w:r>
    </w:p>
    <w:p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4.498,18 zł;</w:t>
      </w:r>
    </w:p>
    <w:p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90005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2460 o kwotę 10.000,00 zł;</w:t>
      </w:r>
    </w:p>
    <w:p w:rsidR="00BD2544" w:rsidRPr="00E65C52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90026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</w:t>
      </w:r>
      <w:r w:rsidR="00E65C52">
        <w:rPr>
          <w:rFonts w:ascii="Times New Roman" w:hAnsi="Times New Roman"/>
          <w:sz w:val="18"/>
          <w:szCs w:val="18"/>
        </w:rPr>
        <w:t>o kwotę 235.000,00 zł;</w:t>
      </w:r>
    </w:p>
    <w:p w:rsidR="00E65C52" w:rsidRPr="00AD20D3" w:rsidRDefault="00E65C52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92120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0960 o kwotę </w:t>
      </w:r>
      <w:r w:rsidR="00B70EB0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.000,00 zł.</w:t>
      </w:r>
    </w:p>
    <w:p w:rsidR="00DA212E" w:rsidRPr="00DA212E" w:rsidRDefault="00DA212E" w:rsidP="00DA212E">
      <w:pPr>
        <w:jc w:val="both"/>
        <w:rPr>
          <w:sz w:val="18"/>
          <w:szCs w:val="18"/>
        </w:rPr>
      </w:pPr>
    </w:p>
    <w:p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487E8B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lastRenderedPageBreak/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:rsidR="005A24AD" w:rsidRPr="005A24AD" w:rsidRDefault="005A24AD" w:rsidP="00487E8B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Default="005A24AD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 w:rsidR="00C53782">
        <w:rPr>
          <w:rFonts w:ascii="Times New Roman" w:hAnsi="Times New Roman"/>
          <w:sz w:val="18"/>
          <w:szCs w:val="18"/>
        </w:rPr>
        <w:t>246,00 zł.</w:t>
      </w:r>
    </w:p>
    <w:p w:rsidR="00C53782" w:rsidRPr="005A24AD" w:rsidRDefault="00C53782" w:rsidP="00C53782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22 maja</w:t>
      </w:r>
      <w:r w:rsidRPr="005A24AD">
        <w:rPr>
          <w:i/>
          <w:sz w:val="18"/>
          <w:szCs w:val="18"/>
          <w:u w:val="single"/>
        </w:rPr>
        <w:t xml:space="preserve"> 2024 roku do 2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roku zwiększono o kwotę </w:t>
      </w:r>
      <w:r>
        <w:rPr>
          <w:i/>
          <w:sz w:val="18"/>
          <w:szCs w:val="18"/>
          <w:u w:val="single"/>
        </w:rPr>
        <w:t>62.</w:t>
      </w:r>
      <w:r w:rsidR="00195F3C">
        <w:rPr>
          <w:i/>
          <w:sz w:val="18"/>
          <w:szCs w:val="18"/>
          <w:u w:val="single"/>
        </w:rPr>
        <w:t>140,00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C53782" w:rsidRPr="000635FF" w:rsidRDefault="00C53782" w:rsidP="00C06E86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0635FF">
        <w:rPr>
          <w:sz w:val="18"/>
          <w:szCs w:val="18"/>
        </w:rPr>
        <w:t>zwiększono plan dochodów w rozdzia</w:t>
      </w:r>
      <w:r w:rsidR="00575837" w:rsidRPr="000635FF">
        <w:rPr>
          <w:sz w:val="18"/>
          <w:szCs w:val="18"/>
        </w:rPr>
        <w:t>le 75814 w § 6330  o kwotę 62.140</w:t>
      </w:r>
      <w:r w:rsidRPr="000635FF">
        <w:rPr>
          <w:sz w:val="18"/>
          <w:szCs w:val="18"/>
        </w:rPr>
        <w:t>,</w:t>
      </w:r>
      <w:r w:rsidR="00575837" w:rsidRPr="000635FF">
        <w:rPr>
          <w:sz w:val="18"/>
          <w:szCs w:val="18"/>
        </w:rPr>
        <w:t>00</w:t>
      </w:r>
      <w:r w:rsidRPr="000635FF">
        <w:rPr>
          <w:sz w:val="18"/>
          <w:szCs w:val="18"/>
        </w:rPr>
        <w:t xml:space="preserve"> zł jako zwrot wydatków Funduszu Sołeckiego poniesionych w 2023 roku.  </w:t>
      </w:r>
    </w:p>
    <w:p w:rsidR="000635FF" w:rsidRPr="005A24AD" w:rsidRDefault="000635FF" w:rsidP="000635FF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50.000,00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0635FF" w:rsidRPr="00E65C52" w:rsidRDefault="000635FF" w:rsidP="00C06E86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E65C52">
        <w:rPr>
          <w:sz w:val="18"/>
          <w:szCs w:val="18"/>
        </w:rPr>
        <w:t xml:space="preserve">zwiększono plan dochodów w rozdziale 92601 w § 6330  o kwotę 50 000,00 zł jako dotacja celowa na zadanie inwestycyjne „Modernizacja oświetlenia wraz z modernizacją </w:t>
      </w:r>
      <w:proofErr w:type="spellStart"/>
      <w:r w:rsidRPr="00E65C52">
        <w:rPr>
          <w:sz w:val="18"/>
          <w:szCs w:val="18"/>
        </w:rPr>
        <w:t>piłkochwytów</w:t>
      </w:r>
      <w:proofErr w:type="spellEnd"/>
      <w:r w:rsidRPr="00E65C52">
        <w:rPr>
          <w:sz w:val="18"/>
          <w:szCs w:val="18"/>
        </w:rPr>
        <w:t xml:space="preserve"> na boisku sportowym „Orlik” w miejscowości Bukowina Sycowska”.  </w:t>
      </w:r>
    </w:p>
    <w:p w:rsidR="00E65C52" w:rsidRDefault="00E65C52" w:rsidP="00E65C52">
      <w:pPr>
        <w:jc w:val="both"/>
        <w:rPr>
          <w:i/>
          <w:sz w:val="18"/>
          <w:szCs w:val="18"/>
          <w:u w:val="single"/>
        </w:rPr>
      </w:pPr>
      <w:r w:rsidRPr="00E65C52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5</w:t>
      </w:r>
      <w:r w:rsidRPr="00E65C52">
        <w:rPr>
          <w:i/>
          <w:sz w:val="18"/>
          <w:szCs w:val="18"/>
          <w:u w:val="single"/>
        </w:rPr>
        <w:t xml:space="preserve"> Dochody majątkowe w okresie od 29 sierpnia 2024 </w:t>
      </w:r>
      <w:r>
        <w:rPr>
          <w:i/>
          <w:sz w:val="18"/>
          <w:szCs w:val="18"/>
          <w:u w:val="single"/>
        </w:rPr>
        <w:t xml:space="preserve">do 25 września 2024 </w:t>
      </w:r>
      <w:r w:rsidRPr="00E65C52">
        <w:rPr>
          <w:i/>
          <w:sz w:val="18"/>
          <w:szCs w:val="18"/>
          <w:u w:val="single"/>
        </w:rPr>
        <w:t>roku z</w:t>
      </w:r>
      <w:r>
        <w:rPr>
          <w:i/>
          <w:sz w:val="18"/>
          <w:szCs w:val="18"/>
          <w:u w:val="single"/>
        </w:rPr>
        <w:t>mniejszono o kwotę 5</w:t>
      </w:r>
      <w:r w:rsidR="002E3C0E">
        <w:rPr>
          <w:i/>
          <w:sz w:val="18"/>
          <w:szCs w:val="18"/>
          <w:u w:val="single"/>
        </w:rPr>
        <w:t>.455</w:t>
      </w:r>
      <w:r>
        <w:rPr>
          <w:i/>
          <w:sz w:val="18"/>
          <w:szCs w:val="18"/>
          <w:u w:val="single"/>
        </w:rPr>
        <w:t>.769,02</w:t>
      </w:r>
      <w:r w:rsidRPr="00E65C52">
        <w:rPr>
          <w:i/>
          <w:sz w:val="18"/>
          <w:szCs w:val="18"/>
          <w:u w:val="single"/>
        </w:rPr>
        <w:t xml:space="preserve"> zł, w tym:</w:t>
      </w:r>
    </w:p>
    <w:p w:rsidR="00E65C52" w:rsidRDefault="00E65C52" w:rsidP="00C06E86">
      <w:pPr>
        <w:pStyle w:val="Akapitzlist"/>
        <w:numPr>
          <w:ilvl w:val="0"/>
          <w:numId w:val="4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plan dochodów w rozdziale 60016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6370 o kwotę 6.782.230,00 zł;</w:t>
      </w:r>
    </w:p>
    <w:p w:rsidR="00E65C52" w:rsidRDefault="00E65C52" w:rsidP="00C06E86">
      <w:pPr>
        <w:pStyle w:val="Akapitzlist"/>
        <w:numPr>
          <w:ilvl w:val="0"/>
          <w:numId w:val="4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plan dochodów w rozdziale 80101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6370 o kwotę 2.427.460,00 zł;</w:t>
      </w:r>
    </w:p>
    <w:p w:rsidR="00E65C52" w:rsidRDefault="00E65C52" w:rsidP="00C06E86">
      <w:pPr>
        <w:pStyle w:val="Akapitzlist"/>
        <w:numPr>
          <w:ilvl w:val="0"/>
          <w:numId w:val="4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plan dochodów w rozdziale 80104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6290 o kwotę 75.000,00 zł;</w:t>
      </w:r>
    </w:p>
    <w:p w:rsidR="00E65C52" w:rsidRDefault="00E65C52" w:rsidP="00C06E86">
      <w:pPr>
        <w:pStyle w:val="Akapitzlist"/>
        <w:numPr>
          <w:ilvl w:val="0"/>
          <w:numId w:val="4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plan dochodów w rozdziale 85195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6090 o kwotę 392.000,00 zł;</w:t>
      </w:r>
    </w:p>
    <w:p w:rsidR="00E65C52" w:rsidRPr="00E65C52" w:rsidRDefault="00E65C52" w:rsidP="00C06E86">
      <w:pPr>
        <w:pStyle w:val="Akapitzlist"/>
        <w:numPr>
          <w:ilvl w:val="0"/>
          <w:numId w:val="4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plan wydatków w rozdziale 92120 w </w:t>
      </w:r>
      <w:r w:rsidRPr="00E65C52">
        <w:rPr>
          <w:sz w:val="18"/>
          <w:szCs w:val="18"/>
        </w:rPr>
        <w:t>§</w:t>
      </w:r>
      <w:r>
        <w:rPr>
          <w:sz w:val="18"/>
          <w:szCs w:val="18"/>
        </w:rPr>
        <w:t xml:space="preserve"> 6090 o kwotę </w:t>
      </w:r>
      <w:r w:rsidR="00B70EB0">
        <w:rPr>
          <w:sz w:val="18"/>
          <w:szCs w:val="18"/>
        </w:rPr>
        <w:t>783</w:t>
      </w:r>
      <w:r>
        <w:rPr>
          <w:sz w:val="18"/>
          <w:szCs w:val="18"/>
        </w:rPr>
        <w:t>.999,02 zł.</w:t>
      </w:r>
    </w:p>
    <w:p w:rsidR="00C53782" w:rsidRPr="00C53782" w:rsidRDefault="00C53782" w:rsidP="00C5378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</w:t>
      </w:r>
      <w:proofErr w:type="spellStart"/>
      <w:r w:rsidR="009D4EB7" w:rsidRPr="00F36C3F">
        <w:rPr>
          <w:sz w:val="20"/>
          <w:szCs w:val="20"/>
          <w:shd w:val="clear" w:color="auto" w:fill="FFFFFF"/>
        </w:rPr>
        <w:t>ufp</w:t>
      </w:r>
      <w:proofErr w:type="spellEnd"/>
      <w:r w:rsidR="009D4EB7" w:rsidRPr="00F36C3F">
        <w:rPr>
          <w:sz w:val="20"/>
          <w:szCs w:val="20"/>
          <w:shd w:val="clear" w:color="auto" w:fill="FFFFFF"/>
        </w:rPr>
        <w:t xml:space="preserve">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881F36" w:rsidRPr="00E65C52" w:rsidRDefault="007745CD" w:rsidP="00E65C52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8A393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</w:t>
            </w:r>
            <w:r w:rsidR="008A3934">
              <w:rPr>
                <w:sz w:val="14"/>
                <w:szCs w:val="14"/>
              </w:rPr>
              <w:t>5</w:t>
            </w:r>
            <w:r w:rsidR="00E156E0">
              <w:rPr>
                <w:sz w:val="14"/>
                <w:szCs w:val="14"/>
              </w:rPr>
              <w:t>.0</w:t>
            </w:r>
            <w:r w:rsidR="008A3934">
              <w:rPr>
                <w:sz w:val="14"/>
                <w:szCs w:val="14"/>
              </w:rPr>
              <w:t>9</w:t>
            </w:r>
            <w:r w:rsidR="00E156E0">
              <w:rPr>
                <w:sz w:val="14"/>
                <w:szCs w:val="14"/>
              </w:rPr>
              <w:t>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8A393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8A3934">
              <w:rPr>
                <w:sz w:val="14"/>
                <w:szCs w:val="14"/>
              </w:rPr>
              <w:t>30.10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8A3934" w:rsidP="00C71DB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54 344 758,61</w:t>
            </w:r>
          </w:p>
        </w:tc>
        <w:tc>
          <w:tcPr>
            <w:tcW w:w="560" w:type="pct"/>
            <w:vAlign w:val="center"/>
          </w:tcPr>
          <w:p w:rsidR="00154D2F" w:rsidRPr="00F36C3F" w:rsidRDefault="008A3934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2 391 327,65</w:t>
            </w:r>
          </w:p>
        </w:tc>
        <w:tc>
          <w:tcPr>
            <w:tcW w:w="840" w:type="pct"/>
            <w:vAlign w:val="center"/>
          </w:tcPr>
          <w:p w:rsidR="00154D2F" w:rsidRPr="00F36C3F" w:rsidRDefault="008A3934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56 736 086,26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8A3934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30 302 796,66</w:t>
            </w:r>
          </w:p>
        </w:tc>
        <w:tc>
          <w:tcPr>
            <w:tcW w:w="560" w:type="pct"/>
            <w:vAlign w:val="center"/>
          </w:tcPr>
          <w:p w:rsidR="00154D2F" w:rsidRPr="00F36C3F" w:rsidRDefault="008A3934" w:rsidP="008A393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2 393 883,31</w:t>
            </w:r>
          </w:p>
        </w:tc>
        <w:tc>
          <w:tcPr>
            <w:tcW w:w="840" w:type="pct"/>
            <w:vAlign w:val="center"/>
          </w:tcPr>
          <w:p w:rsidR="00154D2F" w:rsidRPr="00F36C3F" w:rsidRDefault="008A3934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32 696 679,97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8A3934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24 041 961,95</w:t>
            </w:r>
          </w:p>
        </w:tc>
        <w:tc>
          <w:tcPr>
            <w:tcW w:w="560" w:type="pct"/>
            <w:vAlign w:val="center"/>
          </w:tcPr>
          <w:p w:rsidR="00154D2F" w:rsidRPr="00F36C3F" w:rsidRDefault="00C71DBA" w:rsidP="00AC478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  <w:r w:rsidR="00AC478C">
              <w:rPr>
                <w:b/>
                <w:bCs/>
                <w:sz w:val="14"/>
                <w:szCs w:val="14"/>
              </w:rPr>
              <w:t>2 555,66</w:t>
            </w:r>
          </w:p>
        </w:tc>
        <w:tc>
          <w:tcPr>
            <w:tcW w:w="840" w:type="pct"/>
            <w:vAlign w:val="center"/>
          </w:tcPr>
          <w:p w:rsidR="00154D2F" w:rsidRPr="00F36C3F" w:rsidRDefault="008A3934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24 039 406,29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0D6E4F">
        <w:rPr>
          <w:rFonts w:ascii="Times New Roman" w:hAnsi="Times New Roman" w:cs="Times New Roman"/>
          <w:i/>
          <w:iCs/>
        </w:rPr>
        <w:t>ZWIERZowa</w:t>
      </w:r>
      <w:proofErr w:type="spellEnd"/>
      <w:r w:rsidRPr="000D6E4F">
        <w:rPr>
          <w:rFonts w:ascii="Times New Roman" w:hAnsi="Times New Roman" w:cs="Times New Roman"/>
          <w:i/>
          <w:iCs/>
        </w:rPr>
        <w:t xml:space="preserve"> Akcja Kastracja!”;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rozdział 85395 zwiększono o kwotę 76,92 zł -  rozl</w:t>
      </w:r>
      <w:r w:rsidR="00024C58">
        <w:rPr>
          <w:rFonts w:ascii="Times New Roman" w:hAnsi="Times New Roman"/>
          <w:sz w:val="18"/>
          <w:szCs w:val="18"/>
        </w:rPr>
        <w:t xml:space="preserve">iczenie </w:t>
      </w:r>
      <w:r w:rsidRPr="000D6E4F">
        <w:rPr>
          <w:rFonts w:ascii="Times New Roman" w:hAnsi="Times New Roman"/>
          <w:sz w:val="18"/>
          <w:szCs w:val="18"/>
        </w:rPr>
        <w:t xml:space="preserve">fundusz COVID-19;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487E8B">
      <w:pPr>
        <w:pStyle w:val="Tekstdymk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487E8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 xml:space="preserve">rozdział 75704 zmniejszono o kwotę 100.439,75 zł w całości dotyczy Zakładu Gospodarki Komunalnej sp. z o.o. w Międzyborzu – jako poręcznie rozłożonej na raty należności z tytułu dostawy energii elektrycznej – zobowiązanie zostało spłacone przez </w:t>
      </w:r>
      <w:proofErr w:type="spellStart"/>
      <w:r w:rsidRPr="005751FE">
        <w:rPr>
          <w:rFonts w:ascii="Times New Roman" w:hAnsi="Times New Roman"/>
          <w:sz w:val="18"/>
          <w:szCs w:val="18"/>
        </w:rPr>
        <w:t>ZGKiM</w:t>
      </w:r>
      <w:proofErr w:type="spellEnd"/>
      <w:r w:rsidRPr="005751FE">
        <w:rPr>
          <w:rFonts w:ascii="Times New Roman" w:hAnsi="Times New Roman"/>
          <w:sz w:val="18"/>
          <w:szCs w:val="18"/>
        </w:rPr>
        <w:t>;</w:t>
      </w:r>
    </w:p>
    <w:p w:rsidR="005751FE" w:rsidRDefault="005751FE" w:rsidP="00487E8B">
      <w:pPr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D4615F" w:rsidRPr="005751FE" w:rsidRDefault="00D4615F" w:rsidP="00D4615F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sz w:val="18"/>
          <w:szCs w:val="18"/>
        </w:rPr>
      </w:pPr>
    </w:p>
    <w:p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1</w:t>
      </w:r>
      <w:r w:rsidR="00C67229">
        <w:rPr>
          <w:i/>
          <w:sz w:val="20"/>
          <w:szCs w:val="20"/>
          <w:u w:val="single"/>
        </w:rPr>
        <w:t>7</w:t>
      </w:r>
      <w:r>
        <w:rPr>
          <w:i/>
          <w:sz w:val="20"/>
          <w:szCs w:val="20"/>
          <w:u w:val="single"/>
        </w:rPr>
        <w:t xml:space="preserve">5.302,98 </w:t>
      </w:r>
      <w:r w:rsidRPr="00F36C3F">
        <w:rPr>
          <w:i/>
          <w:sz w:val="20"/>
          <w:szCs w:val="20"/>
          <w:u w:val="single"/>
        </w:rPr>
        <w:t>zł, w tym:</w:t>
      </w:r>
    </w:p>
    <w:p w:rsidR="005A317C" w:rsidRPr="00974C78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3.880,00 zł z przeznaczeniem na wypłatę świadczeń pieniężnych obywatelom Ukrainy;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:rsidR="005A317C" w:rsidRPr="00E156E0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:rsidR="005A317C" w:rsidRDefault="005A317C" w:rsidP="00487E8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 w:rsidR="00C67229">
        <w:rPr>
          <w:rFonts w:ascii="Times New Roman" w:hAnsi="Times New Roman"/>
          <w:sz w:val="18"/>
          <w:szCs w:val="18"/>
        </w:rPr>
        <w:t>,</w:t>
      </w:r>
    </w:p>
    <w:p w:rsidR="00C67229" w:rsidRPr="00C67229" w:rsidRDefault="00C67229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D4615F" w:rsidRDefault="00D4615F" w:rsidP="00D4615F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 w:rsidR="005A135C"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6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czerwca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272EEE">
        <w:rPr>
          <w:i/>
          <w:sz w:val="20"/>
          <w:szCs w:val="20"/>
          <w:u w:val="single"/>
        </w:rPr>
        <w:t>32.495,69</w:t>
      </w:r>
      <w:r w:rsidR="00160F81">
        <w:rPr>
          <w:i/>
          <w:sz w:val="20"/>
          <w:szCs w:val="20"/>
          <w:u w:val="single"/>
        </w:rPr>
        <w:t xml:space="preserve"> </w:t>
      </w:r>
      <w:r w:rsidRPr="00D4615F">
        <w:rPr>
          <w:i/>
          <w:sz w:val="20"/>
          <w:szCs w:val="20"/>
          <w:u w:val="single"/>
        </w:rPr>
        <w:t>zł, w tym: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 w:rsidRPr="00D4615F">
        <w:rPr>
          <w:sz w:val="18"/>
          <w:szCs w:val="18"/>
        </w:rPr>
        <w:t xml:space="preserve">zwiększono wydatki w rozdziale 75011 o kwotę </w:t>
      </w:r>
      <w:r>
        <w:rPr>
          <w:sz w:val="18"/>
          <w:szCs w:val="18"/>
        </w:rPr>
        <w:t>43,69</w:t>
      </w:r>
      <w:r w:rsidRPr="00D4615F">
        <w:rPr>
          <w:sz w:val="18"/>
          <w:szCs w:val="18"/>
        </w:rPr>
        <w:t xml:space="preserve"> zł z przeznaczeniem na realizację zadań bieżących z zakresu administracji rządowej</w:t>
      </w:r>
      <w:r>
        <w:rPr>
          <w:sz w:val="18"/>
          <w:szCs w:val="18"/>
        </w:rPr>
        <w:t>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80101 o kwotę 10.000,00 zł z przeznaczeniem na zakup energii elektrycznej;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80104 o kwotę 13.000,00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80148 o kwotę 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 w:rsidRPr="00D4615F">
        <w:rPr>
          <w:sz w:val="18"/>
          <w:szCs w:val="18"/>
        </w:rPr>
        <w:t>zwiększono wydatki w rozdziale 85205 o kwotę 6.000,00 zł  z przeznaczeniem na funkcjonowanie zespołów interdyscyplinarnych;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85219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85228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lastRenderedPageBreak/>
        <w:t xml:space="preserve">zwiększono wydatki w rozdziale 85230 o kwotę 1.195,00 zł </w:t>
      </w:r>
      <w:r>
        <w:rPr>
          <w:rFonts w:ascii="Times New Roman" w:hAnsi="Times New Roman"/>
          <w:sz w:val="18"/>
          <w:szCs w:val="18"/>
        </w:rPr>
        <w:t>z przeznaczeniem na realizację zadań  ramach wieloletniego rządowego programy „Posiłek w szkole i w domu” na lata 2024-2028;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500,00 zł z przeznaczeniem na zorganizowanie transportu na wybory;</w:t>
      </w:r>
    </w:p>
    <w:p w:rsidR="00FA54F8" w:rsidRPr="0075307D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60016 o kwotę 3.000,00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 w rozdziale 71004 o kwotę 150.000,00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71095 o kwotę 10.000,00 zł;</w:t>
      </w:r>
    </w:p>
    <w:p w:rsidR="00FA54F8" w:rsidRPr="007D2BEF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71035 o kwotę 25.000,00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75095 o kwotę 78.327,</w:t>
      </w:r>
      <w:r w:rsidR="00FA54F8">
        <w:rPr>
          <w:rFonts w:ascii="Times New Roman" w:hAnsi="Times New Roman"/>
          <w:sz w:val="18"/>
          <w:szCs w:val="18"/>
        </w:rPr>
        <w:t>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572258" w:rsidRPr="007D2BEF" w:rsidRDefault="0057225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245019">
        <w:rPr>
          <w:rFonts w:ascii="Times New Roman" w:hAnsi="Times New Roman"/>
          <w:sz w:val="18"/>
          <w:szCs w:val="18"/>
        </w:rPr>
        <w:t xml:space="preserve">mniejszenie </w:t>
      </w:r>
      <w:r>
        <w:rPr>
          <w:rFonts w:ascii="Times New Roman" w:hAnsi="Times New Roman"/>
          <w:sz w:val="18"/>
          <w:szCs w:val="18"/>
        </w:rPr>
        <w:t xml:space="preserve">wydatki w rozdziale 80101 o kwotę </w:t>
      </w:r>
      <w:r w:rsidR="00245019">
        <w:rPr>
          <w:rFonts w:ascii="Times New Roman" w:hAnsi="Times New Roman"/>
          <w:sz w:val="18"/>
          <w:szCs w:val="18"/>
        </w:rPr>
        <w:t>2</w:t>
      </w:r>
      <w:r w:rsidR="00FA54F8">
        <w:rPr>
          <w:rFonts w:ascii="Times New Roman" w:hAnsi="Times New Roman"/>
          <w:sz w:val="18"/>
          <w:szCs w:val="18"/>
        </w:rPr>
        <w:t>50,00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80104 o kwotę 24.</w:t>
      </w:r>
      <w:r w:rsidR="00FA54F8">
        <w:rPr>
          <w:rFonts w:ascii="Times New Roman" w:hAnsi="Times New Roman"/>
          <w:sz w:val="18"/>
          <w:szCs w:val="18"/>
        </w:rPr>
        <w:t>281,00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80195 o kwotę </w:t>
      </w:r>
      <w:r w:rsidR="00FA54F8">
        <w:rPr>
          <w:rFonts w:ascii="Times New Roman" w:hAnsi="Times New Roman"/>
          <w:sz w:val="18"/>
          <w:szCs w:val="18"/>
        </w:rPr>
        <w:t>12.579,00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2.440,00 zł z tytułu środków otrzymanych z Funduszu Pomocy na wypłatę świadczeń pieniężnych;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85416 o kwotę 250,00 zł;</w:t>
      </w:r>
    </w:p>
    <w:p w:rsidR="00CE4827" w:rsidRPr="007D2BEF" w:rsidRDefault="00CE4827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90095 o kwotę 1.100,00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92109 o kwotę 16.230</w:t>
      </w:r>
      <w:r w:rsidR="00572258">
        <w:rPr>
          <w:rFonts w:ascii="Times New Roman" w:hAnsi="Times New Roman"/>
          <w:sz w:val="18"/>
          <w:szCs w:val="18"/>
        </w:rPr>
        <w:t>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FA54F8" w:rsidRDefault="007D2BEF" w:rsidP="00B513FF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</w:t>
      </w:r>
      <w:r w:rsidR="00FA54F8">
        <w:rPr>
          <w:sz w:val="18"/>
          <w:szCs w:val="18"/>
        </w:rPr>
        <w:t xml:space="preserve">iale 92605 o kwotę </w:t>
      </w:r>
      <w:r w:rsidR="00C9639D">
        <w:rPr>
          <w:sz w:val="18"/>
          <w:szCs w:val="18"/>
        </w:rPr>
        <w:t>7</w:t>
      </w:r>
      <w:r w:rsidR="00FA54F8">
        <w:rPr>
          <w:sz w:val="18"/>
          <w:szCs w:val="18"/>
        </w:rPr>
        <w:t>0.000,00 zł</w:t>
      </w:r>
      <w:r w:rsidR="00C9639D">
        <w:rPr>
          <w:sz w:val="18"/>
          <w:szCs w:val="18"/>
        </w:rPr>
        <w:t>;</w:t>
      </w:r>
    </w:p>
    <w:p w:rsidR="005A135C" w:rsidRDefault="005A135C" w:rsidP="005A135C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5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9 sierpnia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160F81">
        <w:rPr>
          <w:i/>
          <w:sz w:val="20"/>
          <w:szCs w:val="20"/>
          <w:u w:val="single"/>
        </w:rPr>
        <w:t xml:space="preserve">79.448,43 </w:t>
      </w:r>
      <w:r w:rsidRPr="00D4615F">
        <w:rPr>
          <w:i/>
          <w:sz w:val="20"/>
          <w:szCs w:val="20"/>
          <w:u w:val="single"/>
        </w:rPr>
        <w:t>zł, w tym:</w:t>
      </w:r>
    </w:p>
    <w:p w:rsidR="005A135C" w:rsidRPr="00160F81" w:rsidRDefault="005A135C" w:rsidP="00C06E86">
      <w:pPr>
        <w:pStyle w:val="Akapitzlist"/>
        <w:numPr>
          <w:ilvl w:val="0"/>
          <w:numId w:val="35"/>
        </w:numPr>
        <w:jc w:val="both"/>
        <w:rPr>
          <w:i/>
          <w:sz w:val="20"/>
          <w:szCs w:val="20"/>
          <w:u w:val="single"/>
        </w:rPr>
      </w:pPr>
      <w:r w:rsidRPr="00160F81">
        <w:rPr>
          <w:sz w:val="18"/>
          <w:szCs w:val="18"/>
        </w:rPr>
        <w:t>zwiększono wydatki w rozdziale 75011 o kwotę 4</w:t>
      </w:r>
      <w:r w:rsidR="00160F81">
        <w:rPr>
          <w:sz w:val="18"/>
          <w:szCs w:val="18"/>
        </w:rPr>
        <w:t>.000,00</w:t>
      </w:r>
      <w:r w:rsidRPr="00160F81">
        <w:rPr>
          <w:sz w:val="18"/>
          <w:szCs w:val="18"/>
        </w:rPr>
        <w:t xml:space="preserve"> zł z przeznaczeniem na realizację zadań bieżących z zakresu administracji rządowej;</w:t>
      </w:r>
    </w:p>
    <w:p w:rsidR="00C9639D" w:rsidRPr="00160F81" w:rsidRDefault="00160F81" w:rsidP="00C06E86">
      <w:pPr>
        <w:pStyle w:val="Akapitzlist"/>
        <w:numPr>
          <w:ilvl w:val="0"/>
          <w:numId w:val="35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</w:t>
      </w:r>
      <w:r w:rsidR="00C9639D" w:rsidRPr="00160F81">
        <w:rPr>
          <w:sz w:val="18"/>
          <w:szCs w:val="18"/>
        </w:rPr>
        <w:t xml:space="preserve">wydatki w rozdziale </w:t>
      </w:r>
      <w:r>
        <w:rPr>
          <w:sz w:val="18"/>
          <w:szCs w:val="18"/>
        </w:rPr>
        <w:t xml:space="preserve">75023 </w:t>
      </w:r>
      <w:r w:rsidR="00C9639D" w:rsidRPr="00160F81">
        <w:rPr>
          <w:sz w:val="18"/>
          <w:szCs w:val="18"/>
        </w:rPr>
        <w:t xml:space="preserve">o kwotę </w:t>
      </w:r>
      <w:r>
        <w:rPr>
          <w:sz w:val="18"/>
          <w:szCs w:val="18"/>
        </w:rPr>
        <w:t>2</w:t>
      </w:r>
      <w:r w:rsidR="00C9639D" w:rsidRPr="00160F81">
        <w:rPr>
          <w:sz w:val="18"/>
          <w:szCs w:val="18"/>
        </w:rPr>
        <w:t>.000,00 zł</w:t>
      </w:r>
      <w:r>
        <w:rPr>
          <w:sz w:val="18"/>
          <w:szCs w:val="18"/>
        </w:rPr>
        <w:t>;</w:t>
      </w:r>
    </w:p>
    <w:p w:rsidR="00160F81" w:rsidRPr="00160F81" w:rsidRDefault="00160F81" w:rsidP="00C06E86">
      <w:pPr>
        <w:pStyle w:val="Akapitzlist"/>
        <w:numPr>
          <w:ilvl w:val="0"/>
          <w:numId w:val="35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75095 o kwotę 2.000,00 zł;</w:t>
      </w:r>
    </w:p>
    <w:p w:rsidR="00160F81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 w:rsidRPr="00AE2CB5">
        <w:rPr>
          <w:sz w:val="18"/>
          <w:szCs w:val="18"/>
        </w:rPr>
        <w:t>zwiększono</w:t>
      </w:r>
      <w:r>
        <w:rPr>
          <w:sz w:val="18"/>
          <w:szCs w:val="18"/>
        </w:rPr>
        <w:t xml:space="preserve"> wydatki w rozdziale 75412 o kwotę 4.600,00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75495 o kwotę 4.600,00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80101 o kwotę 135.848,78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80103 o kwotę 741,22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80104 o kwotę 12.048,00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80113 o kwotę 1.500,00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80150 o kwotę 209.740,00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80195 o kwotę 28.210,00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85219 o kwotę 7.430,00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85228 o kwotę 8.155,00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85502 o kwotę 2.007,00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85503 o kwotę 124,00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85595 o kwotę 467,00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60016 o kwotę 11.000,00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70005 o kwotę 15.000,00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70007 o kwotę 20.000,00 zł;</w:t>
      </w:r>
    </w:p>
    <w:p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 xml:space="preserve">zmniejszono wydatki w rozdziale </w:t>
      </w:r>
      <w:r w:rsidR="009F525C">
        <w:rPr>
          <w:sz w:val="18"/>
          <w:szCs w:val="18"/>
        </w:rPr>
        <w:t>71035</w:t>
      </w:r>
      <w:r>
        <w:rPr>
          <w:sz w:val="18"/>
          <w:szCs w:val="18"/>
        </w:rPr>
        <w:t xml:space="preserve"> o kwotę </w:t>
      </w:r>
      <w:r w:rsidR="009F525C">
        <w:rPr>
          <w:sz w:val="18"/>
          <w:szCs w:val="18"/>
        </w:rPr>
        <w:t>15</w:t>
      </w:r>
      <w:r>
        <w:rPr>
          <w:sz w:val="18"/>
          <w:szCs w:val="18"/>
        </w:rPr>
        <w:t>.0</w:t>
      </w:r>
      <w:r w:rsidR="009F525C">
        <w:rPr>
          <w:sz w:val="18"/>
          <w:szCs w:val="18"/>
        </w:rPr>
        <w:t>00</w:t>
      </w:r>
      <w:r>
        <w:rPr>
          <w:sz w:val="18"/>
          <w:szCs w:val="18"/>
        </w:rPr>
        <w:t>,00 zł;</w:t>
      </w:r>
    </w:p>
    <w:p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71095 o kwotę 4.300,00 zł;</w:t>
      </w:r>
    </w:p>
    <w:p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75412 o kwotę 50.777,43 zł;</w:t>
      </w:r>
    </w:p>
    <w:p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75495 o kwotę 6.000,00 zł;</w:t>
      </w:r>
    </w:p>
    <w:p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90005 o kwotę 20.000,00 zł;</w:t>
      </w:r>
    </w:p>
    <w:p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90095 o kwotę 26.700,00 zł;</w:t>
      </w:r>
    </w:p>
    <w:p w:rsidR="005A317C" w:rsidRPr="00006919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92605 o</w:t>
      </w:r>
      <w:r w:rsidR="00006919">
        <w:rPr>
          <w:sz w:val="18"/>
          <w:szCs w:val="18"/>
        </w:rPr>
        <w:t xml:space="preserve"> kwotę 70.000,00 zł.</w:t>
      </w:r>
    </w:p>
    <w:p w:rsidR="00006919" w:rsidRDefault="00006919" w:rsidP="00006919">
      <w:pPr>
        <w:jc w:val="both"/>
        <w:rPr>
          <w:i/>
          <w:sz w:val="20"/>
          <w:szCs w:val="20"/>
          <w:u w:val="single"/>
        </w:rPr>
      </w:pPr>
      <w:r w:rsidRPr="00006919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6</w:t>
      </w:r>
      <w:r w:rsidRPr="00006919">
        <w:rPr>
          <w:i/>
          <w:sz w:val="20"/>
          <w:szCs w:val="20"/>
          <w:u w:val="single"/>
        </w:rPr>
        <w:t xml:space="preserve"> Wydatki bieżące w okresie od 29 sierpnia</w:t>
      </w:r>
      <w:r>
        <w:rPr>
          <w:i/>
          <w:sz w:val="20"/>
          <w:szCs w:val="20"/>
          <w:u w:val="single"/>
        </w:rPr>
        <w:t xml:space="preserve"> do 25 września 2024</w:t>
      </w:r>
      <w:r w:rsidRPr="00006919">
        <w:rPr>
          <w:i/>
          <w:sz w:val="20"/>
          <w:szCs w:val="20"/>
          <w:u w:val="single"/>
        </w:rPr>
        <w:t xml:space="preserve"> roku zwiększono o kwotę </w:t>
      </w:r>
      <w:r>
        <w:rPr>
          <w:i/>
          <w:sz w:val="20"/>
          <w:szCs w:val="20"/>
          <w:u w:val="single"/>
        </w:rPr>
        <w:t>270.975,31</w:t>
      </w:r>
      <w:r w:rsidRPr="00006919">
        <w:rPr>
          <w:i/>
          <w:sz w:val="20"/>
          <w:szCs w:val="20"/>
          <w:u w:val="single"/>
        </w:rPr>
        <w:t xml:space="preserve"> zł, w tym:</w:t>
      </w:r>
    </w:p>
    <w:p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 w:rsidRPr="00006919">
        <w:rPr>
          <w:sz w:val="18"/>
          <w:szCs w:val="18"/>
        </w:rPr>
        <w:t xml:space="preserve">zmniejszono wydatki w rozdziale </w:t>
      </w:r>
      <w:r>
        <w:rPr>
          <w:sz w:val="18"/>
          <w:szCs w:val="18"/>
        </w:rPr>
        <w:t>70005 o kwotę 8.700,00 zł;</w:t>
      </w:r>
    </w:p>
    <w:p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70007 o kwotę 8.700,00 zł;</w:t>
      </w:r>
    </w:p>
    <w:p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75023 o kwotę 2.600,00 zł;</w:t>
      </w:r>
    </w:p>
    <w:p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75095 o kwotę 2.600,00 zł;</w:t>
      </w:r>
    </w:p>
    <w:p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80101 o kwotę 27.603,00 zł;</w:t>
      </w:r>
    </w:p>
    <w:p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80104 o kwotę 4.104,00 zł;</w:t>
      </w:r>
    </w:p>
    <w:p w:rsidR="00006919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80107 o kwotę 8.000,00 zł;</w:t>
      </w:r>
    </w:p>
    <w:p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80148 o kwotę 5.000,00 zł;</w:t>
      </w:r>
    </w:p>
    <w:p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80153 o kwotę 59.820,17 zł;</w:t>
      </w:r>
    </w:p>
    <w:p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85219 o kwotę 43.456,38 zł;</w:t>
      </w:r>
    </w:p>
    <w:p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zwiększono wydatki w rozdziale 85415 o kwotę 1.692,00 zł;</w:t>
      </w:r>
    </w:p>
    <w:p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85595 o kwotę 467,00 zł;</w:t>
      </w:r>
    </w:p>
    <w:p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70007 o kwotę 15.000,00 zł;</w:t>
      </w:r>
    </w:p>
    <w:p w:rsidR="006862EC" w:rsidRDefault="005604B6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75023 o kwotę 46.700,00 zł;</w:t>
      </w:r>
    </w:p>
    <w:p w:rsidR="005604B6" w:rsidRDefault="005604B6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75095 o kwotę 3.000,00 zł;</w:t>
      </w:r>
    </w:p>
    <w:p w:rsidR="005604B6" w:rsidRDefault="005604B6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75412 o kwotę 10.000,00 zł;</w:t>
      </w:r>
    </w:p>
    <w:p w:rsidR="005604B6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75495 o kwotę 1.000,00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0C48D8">
        <w:rPr>
          <w:sz w:val="18"/>
          <w:szCs w:val="18"/>
        </w:rPr>
        <w:t>większono</w:t>
      </w:r>
      <w:r>
        <w:rPr>
          <w:sz w:val="18"/>
          <w:szCs w:val="18"/>
        </w:rPr>
        <w:t xml:space="preserve"> wydatki w rozdziale 85154 o kwotę 5.594,58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85395 o kwotę 4.498,18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85516 o kwotę 15.000,00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90005 o kwotę 10.000,00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90015 o kwotę </w:t>
      </w:r>
      <w:r w:rsidR="000C48D8">
        <w:rPr>
          <w:sz w:val="18"/>
          <w:szCs w:val="18"/>
        </w:rPr>
        <w:t>9</w:t>
      </w:r>
      <w:r>
        <w:rPr>
          <w:sz w:val="18"/>
          <w:szCs w:val="18"/>
        </w:rPr>
        <w:t>.400,00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90095 o kwotę 4.844,00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92109 o kwotę 704,00 zł;</w:t>
      </w:r>
    </w:p>
    <w:p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92195 o kwotę 6.200,00 zł;</w:t>
      </w:r>
    </w:p>
    <w:p w:rsidR="000C6548" w:rsidRPr="00006919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92695 o kwotę 6.300,00 zł.</w:t>
      </w:r>
    </w:p>
    <w:p w:rsidR="00006919" w:rsidRPr="00006919" w:rsidRDefault="00006919" w:rsidP="00006919">
      <w:pPr>
        <w:jc w:val="both"/>
        <w:rPr>
          <w:i/>
          <w:sz w:val="18"/>
          <w:szCs w:val="18"/>
          <w:u w:val="single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522375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22375" w:rsidRPr="006E6449" w:rsidRDefault="00522375" w:rsidP="0052237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65560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:rsidR="0065560B" w:rsidRPr="007F39B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:rsidR="00A812DC" w:rsidRPr="00A812DC" w:rsidRDefault="007F39BB" w:rsidP="00A812DC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A812DC" w:rsidRDefault="00A812DC" w:rsidP="00A812DC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III.2.4 Wydatki majątkowe w okresie od 26 czerwca do 24 lipca 2024 roku zwiększono o kwotę 153.000,00 zł, w tym:</w:t>
      </w:r>
    </w:p>
    <w:p w:rsid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110.000,00 zł pn. </w:t>
      </w:r>
      <w:r>
        <w:rPr>
          <w:rFonts w:ascii="Times New Roman" w:hAnsi="Times New Roman"/>
          <w:i/>
          <w:sz w:val="18"/>
          <w:szCs w:val="18"/>
        </w:rPr>
        <w:t>„Modernizacja budynku Szkoły Podstawowej w Bukowinie Sycowskiej poprzez wymianę stolarki okiennej”;</w:t>
      </w:r>
    </w:p>
    <w:p w:rsid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60016 w kwocie 10.806,00;</w:t>
      </w:r>
    </w:p>
    <w:p w:rsid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75411 w kwocie 40.000,00 zł;</w:t>
      </w:r>
    </w:p>
    <w:p w:rsidR="00A812DC" w:rsidRP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zmniejszono zadanie w rozdziale 90015 w kwocie 7.806,00 zł.</w:t>
      </w:r>
    </w:p>
    <w:p w:rsidR="00572258" w:rsidRDefault="00572258" w:rsidP="0057225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 w:rsidR="00A812DC">
        <w:rPr>
          <w:i/>
          <w:sz w:val="18"/>
          <w:szCs w:val="18"/>
          <w:u w:val="single"/>
        </w:rPr>
        <w:t>5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24 lipca </w:t>
      </w:r>
      <w:r w:rsidR="00A812DC">
        <w:rPr>
          <w:i/>
          <w:sz w:val="18"/>
          <w:szCs w:val="18"/>
          <w:u w:val="single"/>
        </w:rPr>
        <w:t xml:space="preserve">do sierpnia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</w:t>
      </w:r>
      <w:r w:rsidR="009F525C">
        <w:rPr>
          <w:i/>
          <w:sz w:val="18"/>
          <w:szCs w:val="18"/>
          <w:u w:val="single"/>
        </w:rPr>
        <w:t>3</w:t>
      </w:r>
      <w:r w:rsidR="00B4740C"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572258" w:rsidRPr="0048131B" w:rsidRDefault="009F525C" w:rsidP="00C06E86">
      <w:pPr>
        <w:pStyle w:val="Akapitzlist"/>
        <w:numPr>
          <w:ilvl w:val="0"/>
          <w:numId w:val="43"/>
        </w:numPr>
        <w:jc w:val="both"/>
        <w:rPr>
          <w:i/>
          <w:sz w:val="18"/>
          <w:szCs w:val="18"/>
          <w:u w:val="single"/>
        </w:rPr>
      </w:pPr>
      <w:r w:rsidRPr="0048131B">
        <w:rPr>
          <w:sz w:val="18"/>
          <w:szCs w:val="18"/>
        </w:rPr>
        <w:t>zmniejszono zadanie w rozdziale 80195  w kwocie 37.000,00 zł;</w:t>
      </w:r>
    </w:p>
    <w:p w:rsidR="009F525C" w:rsidRPr="0048131B" w:rsidRDefault="009F525C" w:rsidP="00C06E86">
      <w:pPr>
        <w:pStyle w:val="Akapitzlist"/>
        <w:numPr>
          <w:ilvl w:val="0"/>
          <w:numId w:val="43"/>
        </w:numPr>
        <w:jc w:val="both"/>
        <w:rPr>
          <w:i/>
          <w:sz w:val="18"/>
          <w:szCs w:val="18"/>
          <w:u w:val="single"/>
        </w:rPr>
      </w:pPr>
      <w:r w:rsidRPr="0048131B">
        <w:rPr>
          <w:sz w:val="18"/>
          <w:szCs w:val="18"/>
        </w:rPr>
        <w:t>wprowadzono dwa nowe zadania inwestycyjne w rozdziale 92601 pn.:</w:t>
      </w:r>
    </w:p>
    <w:p w:rsidR="00FA54F8" w:rsidRPr="00FA54F8" w:rsidRDefault="009F525C" w:rsidP="00C06E86">
      <w:pPr>
        <w:pStyle w:val="Akapitzlist"/>
        <w:numPr>
          <w:ilvl w:val="0"/>
          <w:numId w:val="36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„Modernizacja oświetlenia wraz z modernizacją </w:t>
      </w:r>
      <w:proofErr w:type="spellStart"/>
      <w:r>
        <w:rPr>
          <w:rFonts w:ascii="Times New Roman" w:hAnsi="Times New Roman"/>
          <w:sz w:val="18"/>
          <w:szCs w:val="18"/>
        </w:rPr>
        <w:t>piłkochwytów</w:t>
      </w:r>
      <w:proofErr w:type="spellEnd"/>
      <w:r>
        <w:rPr>
          <w:rFonts w:ascii="Times New Roman" w:hAnsi="Times New Roman"/>
          <w:sz w:val="18"/>
          <w:szCs w:val="18"/>
        </w:rPr>
        <w:t xml:space="preserve"> na boisku sportowym „Orlik” w miejscowości Bukowina Sycowska” w kwocie 100.000,00 zł</w:t>
      </w:r>
      <w:r w:rsidR="00B4740C">
        <w:rPr>
          <w:rFonts w:ascii="Times New Roman" w:hAnsi="Times New Roman"/>
          <w:sz w:val="18"/>
          <w:szCs w:val="18"/>
        </w:rPr>
        <w:t>;</w:t>
      </w:r>
    </w:p>
    <w:p w:rsidR="000C48D8" w:rsidRDefault="000C48D8" w:rsidP="000C48D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 w:rsidR="0048131B">
        <w:rPr>
          <w:i/>
          <w:sz w:val="18"/>
          <w:szCs w:val="18"/>
          <w:u w:val="single"/>
        </w:rPr>
        <w:t>6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</w:t>
      </w:r>
      <w:r w:rsidR="0048131B">
        <w:rPr>
          <w:i/>
          <w:sz w:val="18"/>
          <w:szCs w:val="18"/>
          <w:u w:val="single"/>
        </w:rPr>
        <w:t>29</w:t>
      </w:r>
      <w:r>
        <w:rPr>
          <w:i/>
          <w:sz w:val="18"/>
          <w:szCs w:val="18"/>
          <w:u w:val="single"/>
        </w:rPr>
        <w:t xml:space="preserve"> sierpnia </w:t>
      </w:r>
      <w:r w:rsidR="0048131B">
        <w:rPr>
          <w:i/>
          <w:sz w:val="18"/>
          <w:szCs w:val="18"/>
          <w:u w:val="single"/>
        </w:rPr>
        <w:t xml:space="preserve">do 25 września </w:t>
      </w:r>
      <w:r w:rsidRPr="0065560B">
        <w:rPr>
          <w:i/>
          <w:sz w:val="18"/>
          <w:szCs w:val="18"/>
          <w:u w:val="single"/>
        </w:rPr>
        <w:t>2024 roku z</w:t>
      </w:r>
      <w:r w:rsidR="0048131B">
        <w:rPr>
          <w:i/>
          <w:sz w:val="18"/>
          <w:szCs w:val="18"/>
          <w:u w:val="single"/>
        </w:rPr>
        <w:t xml:space="preserve">mniejszono </w:t>
      </w:r>
      <w:r w:rsidRPr="0065560B">
        <w:rPr>
          <w:i/>
          <w:sz w:val="18"/>
          <w:szCs w:val="18"/>
          <w:u w:val="single"/>
        </w:rPr>
        <w:t xml:space="preserve">o kwotę </w:t>
      </w:r>
      <w:r w:rsidR="0048131B">
        <w:rPr>
          <w:i/>
          <w:sz w:val="18"/>
          <w:szCs w:val="18"/>
          <w:u w:val="single"/>
        </w:rPr>
        <w:t>6.</w:t>
      </w:r>
      <w:r w:rsidR="002E3C0E">
        <w:rPr>
          <w:i/>
          <w:sz w:val="18"/>
          <w:szCs w:val="18"/>
          <w:u w:val="single"/>
        </w:rPr>
        <w:t>2</w:t>
      </w:r>
      <w:r w:rsidR="0048131B">
        <w:rPr>
          <w:i/>
          <w:sz w:val="18"/>
          <w:szCs w:val="18"/>
          <w:u w:val="single"/>
        </w:rPr>
        <w:t>72.509,02</w:t>
      </w:r>
      <w:r w:rsidRPr="0065560B">
        <w:rPr>
          <w:i/>
          <w:sz w:val="18"/>
          <w:szCs w:val="18"/>
          <w:u w:val="single"/>
        </w:rPr>
        <w:t xml:space="preserve"> zł, w tym:</w:t>
      </w:r>
    </w:p>
    <w:p w:rsidR="00B4740C" w:rsidRPr="0048131B" w:rsidRDefault="000C48D8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  <w:u w:val="single"/>
        </w:rPr>
      </w:pPr>
      <w:r w:rsidRPr="0048131B">
        <w:rPr>
          <w:sz w:val="18"/>
          <w:szCs w:val="18"/>
        </w:rPr>
        <w:t xml:space="preserve"> </w:t>
      </w:r>
      <w:r w:rsidR="0048131B">
        <w:rPr>
          <w:sz w:val="18"/>
          <w:szCs w:val="18"/>
        </w:rPr>
        <w:t>zmniejszono zadanie w rozdziale 60016 w kwocie 7.132.230,00 zł;</w:t>
      </w:r>
    </w:p>
    <w:p w:rsidR="0048131B" w:rsidRP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  <w:u w:val="single"/>
        </w:rPr>
      </w:pPr>
      <w:r>
        <w:rPr>
          <w:sz w:val="18"/>
          <w:szCs w:val="18"/>
        </w:rPr>
        <w:t>zwiększono zadanie w rozdziale 80101 w kwocie 2.457.460,00 zł;</w:t>
      </w:r>
    </w:p>
    <w:p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 w:rsidRPr="0048131B">
        <w:rPr>
          <w:sz w:val="18"/>
          <w:szCs w:val="18"/>
        </w:rPr>
        <w:t xml:space="preserve">zwiększono </w:t>
      </w:r>
      <w:r>
        <w:rPr>
          <w:sz w:val="18"/>
          <w:szCs w:val="18"/>
        </w:rPr>
        <w:t>zadanie w rozdziale 80104 w kwocie 75.000,00 zł;</w:t>
      </w:r>
    </w:p>
    <w:p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85195 w kwocie 400.000,00 zł;</w:t>
      </w:r>
    </w:p>
    <w:p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90001 w kwocie 390.000,00 zł;</w:t>
      </w:r>
    </w:p>
    <w:p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90015  w kwocie 6.000,00 zł;</w:t>
      </w:r>
    </w:p>
    <w:p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92109 w kwocie 3.540,00 zł;</w:t>
      </w:r>
    </w:p>
    <w:p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zadanie w rozdziale 92120 w kwocie </w:t>
      </w:r>
      <w:r w:rsidR="002E3C0E">
        <w:rPr>
          <w:sz w:val="18"/>
          <w:szCs w:val="18"/>
        </w:rPr>
        <w:t>7</w:t>
      </w:r>
      <w:r>
        <w:rPr>
          <w:sz w:val="18"/>
          <w:szCs w:val="18"/>
        </w:rPr>
        <w:t>96.999,02;</w:t>
      </w:r>
    </w:p>
    <w:p w:rsidR="0048131B" w:rsidRP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zadanie w rozdziale 92601 w kwocie 76.200,00 zł. </w:t>
      </w:r>
    </w:p>
    <w:p w:rsidR="006663DC" w:rsidRPr="00F36C3F" w:rsidRDefault="006663DC" w:rsidP="00AF077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1B015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F39BB">
              <w:rPr>
                <w:sz w:val="14"/>
                <w:szCs w:val="14"/>
              </w:rPr>
              <w:t>2</w:t>
            </w:r>
            <w:r w:rsidR="001B015F">
              <w:rPr>
                <w:sz w:val="14"/>
                <w:szCs w:val="14"/>
              </w:rPr>
              <w:t>5</w:t>
            </w:r>
            <w:r w:rsidRPr="00F36C3F">
              <w:rPr>
                <w:sz w:val="14"/>
                <w:szCs w:val="14"/>
              </w:rPr>
              <w:t>.</w:t>
            </w:r>
            <w:r w:rsidR="007F39BB">
              <w:rPr>
                <w:sz w:val="14"/>
                <w:szCs w:val="14"/>
              </w:rPr>
              <w:t>0</w:t>
            </w:r>
            <w:r w:rsidR="001B015F">
              <w:rPr>
                <w:sz w:val="14"/>
                <w:szCs w:val="14"/>
              </w:rPr>
              <w:t>9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1B015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1B015F">
              <w:rPr>
                <w:sz w:val="14"/>
                <w:szCs w:val="14"/>
              </w:rPr>
              <w:t>30</w:t>
            </w:r>
            <w:r>
              <w:rPr>
                <w:sz w:val="14"/>
                <w:szCs w:val="14"/>
              </w:rPr>
              <w:t>.</w:t>
            </w:r>
            <w:r w:rsidR="001B015F">
              <w:rPr>
                <w:sz w:val="14"/>
                <w:szCs w:val="14"/>
              </w:rPr>
              <w:t>10</w:t>
            </w:r>
            <w:bookmarkStart w:id="0" w:name="_GoBack"/>
            <w:bookmarkEnd w:id="0"/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48131B" w:rsidRPr="00F36C3F" w:rsidRDefault="0048131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lastRenderedPageBreak/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487E8B">
      <w:pPr>
        <w:numPr>
          <w:ilvl w:val="0"/>
          <w:numId w:val="12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0D6E4F" w:rsidRPr="000D6E4F" w:rsidRDefault="000D6E4F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487E8B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487E8B">
      <w:pPr>
        <w:numPr>
          <w:ilvl w:val="0"/>
          <w:numId w:val="25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F06293" w:rsidRPr="000D6E4F" w:rsidRDefault="00F06293" w:rsidP="00487E8B">
      <w:pPr>
        <w:pStyle w:val="Akapitzlist"/>
        <w:numPr>
          <w:ilvl w:val="0"/>
          <w:numId w:val="26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Zaplanowano spłaty pożyczek w </w:t>
      </w:r>
      <w:proofErr w:type="spellStart"/>
      <w:r w:rsidRPr="00F36C3F">
        <w:rPr>
          <w:sz w:val="20"/>
          <w:szCs w:val="20"/>
          <w:shd w:val="clear" w:color="auto" w:fill="FFFFFF"/>
        </w:rPr>
        <w:t>WFOŚiGW</w:t>
      </w:r>
      <w:proofErr w:type="spellEnd"/>
      <w:r w:rsidRPr="00F36C3F">
        <w:rPr>
          <w:sz w:val="20"/>
          <w:szCs w:val="20"/>
          <w:shd w:val="clear" w:color="auto" w:fill="FFFFFF"/>
        </w:rPr>
        <w:t xml:space="preserve">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F36C3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WGOŚiGW</w:t>
            </w:r>
            <w:proofErr w:type="spellEnd"/>
            <w:r w:rsidRPr="00F36C3F">
              <w:rPr>
                <w:sz w:val="12"/>
                <w:szCs w:val="12"/>
              </w:rPr>
              <w:t xml:space="preserve">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WFOŚiGW</w:t>
            </w:r>
            <w:proofErr w:type="spellEnd"/>
            <w:r w:rsidRPr="00F36C3F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 xml:space="preserve">ożyczki z </w:t>
      </w:r>
      <w:proofErr w:type="spellStart"/>
      <w:r w:rsidR="0088108D" w:rsidRPr="00F36C3F">
        <w:rPr>
          <w:sz w:val="20"/>
          <w:szCs w:val="20"/>
        </w:rPr>
        <w:t>WGOŚiGW</w:t>
      </w:r>
      <w:proofErr w:type="spellEnd"/>
      <w:r w:rsidR="0088108D" w:rsidRPr="00F36C3F">
        <w:rPr>
          <w:sz w:val="20"/>
          <w:szCs w:val="20"/>
        </w:rPr>
        <w:t xml:space="preserve">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487E8B">
      <w:pPr>
        <w:widowControl w:val="0"/>
        <w:numPr>
          <w:ilvl w:val="0"/>
          <w:numId w:val="7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lastRenderedPageBreak/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87E8B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487E8B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 xml:space="preserve">zobowiązania przyjęte do </w:t>
            </w:r>
            <w:proofErr w:type="spellStart"/>
            <w:r w:rsidRPr="00F36C3F">
              <w:rPr>
                <w:b/>
                <w:bCs/>
                <w:sz w:val="8"/>
                <w:szCs w:val="8"/>
              </w:rPr>
              <w:t>wyłączeń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lastRenderedPageBreak/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964445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  <w:tr w:rsidR="00964445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964445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</w:tr>
    </w:tbl>
    <w:p w:rsidR="00964445" w:rsidRDefault="00964445" w:rsidP="0048131B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Pr="00F36C3F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</w:t>
      </w:r>
      <w:proofErr w:type="spellStart"/>
      <w:r w:rsidR="009D5854" w:rsidRPr="00F36C3F">
        <w:rPr>
          <w:sz w:val="20"/>
          <w:szCs w:val="20"/>
        </w:rPr>
        <w:t>jst</w:t>
      </w:r>
      <w:proofErr w:type="spellEnd"/>
      <w:r w:rsidR="009D5854" w:rsidRPr="00F36C3F">
        <w:rPr>
          <w:sz w:val="20"/>
          <w:szCs w:val="20"/>
        </w:rPr>
        <w:t xml:space="preserve">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lastRenderedPageBreak/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36C3F">
        <w:rPr>
          <w:rFonts w:ascii="Times New Roman" w:hAnsi="Times New Roman"/>
          <w:i/>
          <w:sz w:val="20"/>
          <w:szCs w:val="20"/>
        </w:rPr>
        <w:t>publiczno</w:t>
      </w:r>
      <w:proofErr w:type="spellEnd"/>
      <w:r w:rsidRPr="00F36C3F">
        <w:rPr>
          <w:rFonts w:ascii="Times New Roman" w:hAnsi="Times New Roman"/>
          <w:i/>
          <w:sz w:val="20"/>
          <w:szCs w:val="20"/>
        </w:rPr>
        <w:t xml:space="preserve">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572258" w:rsidRDefault="009D4EB7" w:rsidP="00572258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roku 2025 zwiększono dochody majątkowe jak i wydatki majątkowe o kwotę 2.538.200,00 zł 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p w:rsidR="00061FA5" w:rsidRPr="00061FA5" w:rsidRDefault="00061FA5" w:rsidP="00061FA5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VII.1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2</w:t>
      </w:r>
      <w:r>
        <w:rPr>
          <w:i/>
          <w:sz w:val="18"/>
          <w:szCs w:val="18"/>
          <w:u w:val="single"/>
        </w:rPr>
        <w:t xml:space="preserve">6 </w:t>
      </w:r>
      <w:r w:rsidRPr="00061FA5">
        <w:rPr>
          <w:i/>
          <w:sz w:val="18"/>
          <w:szCs w:val="18"/>
          <w:u w:val="single"/>
        </w:rPr>
        <w:t xml:space="preserve">czerwca </w:t>
      </w:r>
      <w:r>
        <w:rPr>
          <w:i/>
          <w:sz w:val="18"/>
          <w:szCs w:val="18"/>
          <w:u w:val="single"/>
        </w:rPr>
        <w:t xml:space="preserve">do 24 lipca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trzy przedsięwzięcia</w:t>
      </w:r>
      <w:r w:rsidRPr="00061FA5">
        <w:rPr>
          <w:i/>
          <w:sz w:val="18"/>
          <w:szCs w:val="18"/>
          <w:u w:val="single"/>
        </w:rPr>
        <w:t>, w tym:</w:t>
      </w: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i/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0061FA5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061FA5">
        <w:rPr>
          <w:i/>
          <w:sz w:val="20"/>
          <w:szCs w:val="20"/>
        </w:rPr>
        <w:t>publiczno</w:t>
      </w:r>
      <w:proofErr w:type="spellEnd"/>
      <w:r w:rsidRPr="00061FA5">
        <w:rPr>
          <w:i/>
          <w:sz w:val="20"/>
          <w:szCs w:val="20"/>
        </w:rPr>
        <w:t xml:space="preserve"> – prywatnego</w:t>
      </w:r>
      <w:r w:rsidRPr="00061FA5">
        <w:rPr>
          <w:sz w:val="20"/>
          <w:szCs w:val="20"/>
        </w:rPr>
        <w:t xml:space="preserve"> – nie wykazano zadań. </w:t>
      </w:r>
    </w:p>
    <w:p w:rsidR="00061FA5" w:rsidRPr="00F36C3F" w:rsidRDefault="00061FA5" w:rsidP="00061FA5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061FA5" w:rsidRPr="00F36C3F" w:rsidRDefault="00061FA5" w:rsidP="00487E8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061FA5" w:rsidRPr="00F36C3F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Opracowanie MPZP”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; 2. przedsięwzięcie pn. </w:t>
      </w:r>
      <w:r w:rsidRPr="00061FA5">
        <w:rPr>
          <w:rFonts w:ascii="Times New Roman" w:hAnsi="Times New Roman"/>
          <w:i/>
          <w:sz w:val="20"/>
          <w:szCs w:val="20"/>
        </w:rPr>
        <w:t>„Rozświetlamy Polskę”</w:t>
      </w:r>
      <w:r>
        <w:rPr>
          <w:rFonts w:ascii="Times New Roman" w:hAnsi="Times New Roman"/>
          <w:sz w:val="20"/>
          <w:szCs w:val="20"/>
        </w:rPr>
        <w:t xml:space="preserve"> realizacja na lata 2024-2030;               3. przedsięwzięcie pn. </w:t>
      </w:r>
      <w:r w:rsidRPr="00061FA5">
        <w:rPr>
          <w:rFonts w:ascii="Times New Roman" w:hAnsi="Times New Roman"/>
          <w:i/>
          <w:sz w:val="20"/>
          <w:szCs w:val="20"/>
        </w:rPr>
        <w:t>„Strategia rozwoju Gminy Międzybórz na lat 2025-2030”</w:t>
      </w:r>
      <w:r>
        <w:rPr>
          <w:rFonts w:ascii="Times New Roman" w:hAnsi="Times New Roman"/>
          <w:sz w:val="20"/>
          <w:szCs w:val="20"/>
        </w:rPr>
        <w:t xml:space="preserve"> realizacja na lata 2024-2025.</w:t>
      </w:r>
    </w:p>
    <w:p w:rsidR="00AF077F" w:rsidRPr="00061FA5" w:rsidRDefault="00AF077F" w:rsidP="00AF077F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VII.2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24 lipca do 29 sierpnia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:rsidR="00AF077F" w:rsidRPr="00FC64D4" w:rsidRDefault="00AF077F" w:rsidP="00C06E86">
      <w:pPr>
        <w:pStyle w:val="Akapitzlist"/>
        <w:numPr>
          <w:ilvl w:val="0"/>
          <w:numId w:val="38"/>
        </w:numPr>
        <w:jc w:val="both"/>
        <w:rPr>
          <w:i/>
          <w:sz w:val="20"/>
          <w:szCs w:val="20"/>
        </w:rPr>
      </w:pPr>
      <w:r w:rsidRPr="00FC64D4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AF077F" w:rsidRPr="00F36C3F" w:rsidRDefault="00AF077F" w:rsidP="00AF077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Pr="00F36C3F" w:rsidRDefault="00AF077F" w:rsidP="00AF077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Pr="00F36C3F" w:rsidRDefault="00AF077F" w:rsidP="00AF077F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AF077F" w:rsidRPr="00FC64D4" w:rsidRDefault="00AF077F" w:rsidP="00C06E86">
      <w:pPr>
        <w:pStyle w:val="Akapitzlist"/>
        <w:numPr>
          <w:ilvl w:val="0"/>
          <w:numId w:val="38"/>
        </w:numPr>
        <w:jc w:val="both"/>
        <w:rPr>
          <w:sz w:val="20"/>
          <w:szCs w:val="20"/>
        </w:rPr>
      </w:pPr>
      <w:r w:rsidRPr="00FC64D4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C64D4">
        <w:rPr>
          <w:i/>
          <w:sz w:val="20"/>
          <w:szCs w:val="20"/>
        </w:rPr>
        <w:t>publiczno</w:t>
      </w:r>
      <w:proofErr w:type="spellEnd"/>
      <w:r w:rsidRPr="00FC64D4">
        <w:rPr>
          <w:i/>
          <w:sz w:val="20"/>
          <w:szCs w:val="20"/>
        </w:rPr>
        <w:t xml:space="preserve"> – prywatnego</w:t>
      </w:r>
      <w:r w:rsidRPr="00FC64D4">
        <w:rPr>
          <w:sz w:val="20"/>
          <w:szCs w:val="20"/>
        </w:rPr>
        <w:t xml:space="preserve"> – nie wykazano zadań. </w:t>
      </w:r>
    </w:p>
    <w:p w:rsidR="00AF077F" w:rsidRPr="00F36C3F" w:rsidRDefault="00AF077F" w:rsidP="00AF077F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AF077F" w:rsidRPr="00F36C3F" w:rsidRDefault="00AF077F" w:rsidP="00C06E86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AF077F" w:rsidRPr="00F36C3F" w:rsidRDefault="00AF077F" w:rsidP="00AF077F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AF077F" w:rsidRDefault="00AF077F" w:rsidP="00AF077F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Modernizacja infrastruktury drogowej w sołectwach Gminy Międzybórz”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 (w roku 2025 zwiększono dochody bieżące i majątkowe o kwotę 558.422,00 zł).</w:t>
      </w:r>
    </w:p>
    <w:p w:rsidR="00F70367" w:rsidRPr="00061FA5" w:rsidRDefault="00F70367" w:rsidP="00F70367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VII.3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29 sierpnia  do 25 września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:rsidR="00F70367" w:rsidRPr="00E2349B" w:rsidRDefault="00F70367" w:rsidP="00C06E86">
      <w:pPr>
        <w:pStyle w:val="Akapitzlist"/>
        <w:numPr>
          <w:ilvl w:val="0"/>
          <w:numId w:val="45"/>
        </w:numPr>
        <w:jc w:val="both"/>
        <w:rPr>
          <w:i/>
          <w:sz w:val="20"/>
          <w:szCs w:val="20"/>
        </w:rPr>
      </w:pPr>
      <w:r w:rsidRPr="00E2349B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F70367" w:rsidRPr="00F36C3F" w:rsidRDefault="00F70367" w:rsidP="00F7036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F70367" w:rsidRPr="00F36C3F" w:rsidRDefault="00F70367" w:rsidP="00F7036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F70367" w:rsidRPr="00F36C3F" w:rsidRDefault="00F70367" w:rsidP="00F7036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F70367" w:rsidRPr="00E2349B" w:rsidRDefault="00F70367" w:rsidP="00C06E86">
      <w:pPr>
        <w:pStyle w:val="Akapitzlist"/>
        <w:numPr>
          <w:ilvl w:val="0"/>
          <w:numId w:val="45"/>
        </w:numPr>
        <w:jc w:val="both"/>
        <w:rPr>
          <w:sz w:val="20"/>
          <w:szCs w:val="20"/>
        </w:rPr>
      </w:pPr>
      <w:r w:rsidRPr="00E2349B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E2349B">
        <w:rPr>
          <w:i/>
          <w:sz w:val="20"/>
          <w:szCs w:val="20"/>
        </w:rPr>
        <w:t>publiczno</w:t>
      </w:r>
      <w:proofErr w:type="spellEnd"/>
      <w:r w:rsidRPr="00E2349B">
        <w:rPr>
          <w:i/>
          <w:sz w:val="20"/>
          <w:szCs w:val="20"/>
        </w:rPr>
        <w:t xml:space="preserve"> – prywatnego</w:t>
      </w:r>
      <w:r w:rsidRPr="00E2349B">
        <w:rPr>
          <w:sz w:val="20"/>
          <w:szCs w:val="20"/>
        </w:rPr>
        <w:t xml:space="preserve"> – nie wykazano zadań. </w:t>
      </w:r>
    </w:p>
    <w:p w:rsidR="00F70367" w:rsidRPr="00F36C3F" w:rsidRDefault="00F70367" w:rsidP="00F7036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F70367" w:rsidRPr="00F36C3F" w:rsidRDefault="00F70367" w:rsidP="00C06E86">
      <w:pPr>
        <w:pStyle w:val="Akapitzlist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F70367" w:rsidRPr="00F36C3F" w:rsidRDefault="00F70367" w:rsidP="00F7036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F70367" w:rsidRPr="00F70367" w:rsidRDefault="00F70367" w:rsidP="00F7036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0973B3">
        <w:rPr>
          <w:rFonts w:ascii="Times New Roman" w:hAnsi="Times New Roman"/>
          <w:sz w:val="20"/>
          <w:szCs w:val="20"/>
        </w:rPr>
        <w:t xml:space="preserve">1. </w:t>
      </w:r>
      <w:r w:rsidR="00DA212E">
        <w:rPr>
          <w:rFonts w:ascii="Times New Roman" w:hAnsi="Times New Roman"/>
          <w:sz w:val="20"/>
          <w:szCs w:val="20"/>
        </w:rPr>
        <w:t>p</w:t>
      </w:r>
      <w:r w:rsidR="000973B3">
        <w:rPr>
          <w:rFonts w:ascii="Times New Roman" w:hAnsi="Times New Roman"/>
          <w:sz w:val="20"/>
          <w:szCs w:val="20"/>
        </w:rPr>
        <w:t>rzedsięwzięcie pn. „Modernizacja części dachów budynku Szkoły Podstawowej im. Jerzego Badury w Międzyborzu” realizacja na lata 2024-2025 (</w:t>
      </w:r>
      <w:r w:rsidR="00DA212E">
        <w:rPr>
          <w:rFonts w:ascii="Times New Roman" w:hAnsi="Times New Roman"/>
          <w:sz w:val="20"/>
          <w:szCs w:val="20"/>
        </w:rPr>
        <w:t xml:space="preserve">po </w:t>
      </w:r>
      <w:r w:rsidR="00DA212E">
        <w:rPr>
          <w:rFonts w:ascii="Times New Roman" w:hAnsi="Times New Roman"/>
          <w:sz w:val="20"/>
          <w:szCs w:val="20"/>
        </w:rPr>
        <w:lastRenderedPageBreak/>
        <w:t>aktualizacji harmonogramu wszystko zostanie zapłacone w 2024 roku, zwiększono dochody i wydatki majątkowe roku 2024 natomiast zmniejszono wydatki i dochody majątkowe roku 2025 o kwotę 2.538.200,00 zł); 2</w:t>
      </w:r>
      <w:r>
        <w:rPr>
          <w:rFonts w:ascii="Times New Roman" w:hAnsi="Times New Roman"/>
          <w:sz w:val="20"/>
          <w:szCs w:val="20"/>
        </w:rPr>
        <w:t xml:space="preserve">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Modernizacja infrastruktury drogowej w sołectwach Gminy Międzybórz”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 (w roku 2025 zwiększono dochody </w:t>
      </w:r>
      <w:r w:rsidR="000973B3">
        <w:rPr>
          <w:rFonts w:ascii="Times New Roman" w:hAnsi="Times New Roman"/>
          <w:sz w:val="20"/>
          <w:szCs w:val="20"/>
        </w:rPr>
        <w:t>majątkowe</w:t>
      </w:r>
      <w:r>
        <w:rPr>
          <w:rFonts w:ascii="Times New Roman" w:hAnsi="Times New Roman"/>
          <w:sz w:val="20"/>
          <w:szCs w:val="20"/>
        </w:rPr>
        <w:t xml:space="preserve"> i</w:t>
      </w:r>
      <w:r w:rsidR="000973B3">
        <w:rPr>
          <w:rFonts w:ascii="Times New Roman" w:hAnsi="Times New Roman"/>
          <w:sz w:val="20"/>
          <w:szCs w:val="20"/>
        </w:rPr>
        <w:t xml:space="preserve"> wydatki </w:t>
      </w:r>
      <w:r>
        <w:rPr>
          <w:rFonts w:ascii="Times New Roman" w:hAnsi="Times New Roman"/>
          <w:sz w:val="20"/>
          <w:szCs w:val="20"/>
        </w:rPr>
        <w:t xml:space="preserve">majątkowe </w:t>
      </w:r>
      <w:r w:rsidR="000973B3">
        <w:rPr>
          <w:rFonts w:ascii="Times New Roman" w:hAnsi="Times New Roman"/>
          <w:sz w:val="20"/>
          <w:szCs w:val="20"/>
        </w:rPr>
        <w:t>do</w:t>
      </w:r>
      <w:r>
        <w:rPr>
          <w:rFonts w:ascii="Times New Roman" w:hAnsi="Times New Roman"/>
          <w:sz w:val="20"/>
          <w:szCs w:val="20"/>
        </w:rPr>
        <w:t xml:space="preserve"> kwot</w:t>
      </w:r>
      <w:r w:rsidR="000973B3">
        <w:rPr>
          <w:rFonts w:ascii="Times New Roman" w:hAnsi="Times New Roman"/>
          <w:sz w:val="20"/>
          <w:szCs w:val="20"/>
        </w:rPr>
        <w:t>y</w:t>
      </w:r>
      <w:r>
        <w:rPr>
          <w:rFonts w:ascii="Times New Roman" w:hAnsi="Times New Roman"/>
          <w:sz w:val="20"/>
          <w:szCs w:val="20"/>
        </w:rPr>
        <w:t xml:space="preserve"> </w:t>
      </w:r>
      <w:r w:rsidR="000973B3">
        <w:rPr>
          <w:rFonts w:ascii="Times New Roman" w:hAnsi="Times New Roman"/>
          <w:sz w:val="20"/>
          <w:szCs w:val="20"/>
        </w:rPr>
        <w:t>7.947.422,00</w:t>
      </w:r>
      <w:r>
        <w:rPr>
          <w:rFonts w:ascii="Times New Roman" w:hAnsi="Times New Roman"/>
          <w:sz w:val="20"/>
          <w:szCs w:val="20"/>
        </w:rPr>
        <w:t xml:space="preserve"> zł); </w:t>
      </w:r>
    </w:p>
    <w:p w:rsidR="00F70367" w:rsidRDefault="00F70367" w:rsidP="00F70367">
      <w:pPr>
        <w:pStyle w:val="Akapitzlist"/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u w:val="single"/>
        </w:rPr>
        <w:t>wprowadzono nowe przedsięwzięcia</w:t>
      </w:r>
      <w:r w:rsidRPr="00F70367">
        <w:rPr>
          <w:rFonts w:ascii="Times New Roman" w:hAnsi="Times New Roman"/>
          <w:i/>
          <w:sz w:val="20"/>
          <w:szCs w:val="20"/>
        </w:rPr>
        <w:t>:</w:t>
      </w:r>
      <w:r>
        <w:rPr>
          <w:rFonts w:ascii="Times New Roman" w:hAnsi="Times New Roman"/>
          <w:i/>
          <w:sz w:val="20"/>
          <w:szCs w:val="20"/>
        </w:rPr>
        <w:t xml:space="preserve"> 1. „Renowacja i konserwacja pomnika nagrobnego Caroliny Sophii </w:t>
      </w:r>
      <w:proofErr w:type="spellStart"/>
      <w:r>
        <w:rPr>
          <w:rFonts w:ascii="Times New Roman" w:hAnsi="Times New Roman"/>
          <w:i/>
          <w:sz w:val="20"/>
          <w:szCs w:val="20"/>
        </w:rPr>
        <w:t>Elisabethy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Adamy” realizacja 2024-2025</w:t>
      </w:r>
      <w:r w:rsidR="000973B3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149.000,00 zł)</w:t>
      </w:r>
      <w:r>
        <w:rPr>
          <w:rFonts w:ascii="Times New Roman" w:hAnsi="Times New Roman"/>
          <w:i/>
          <w:sz w:val="20"/>
          <w:szCs w:val="20"/>
        </w:rPr>
        <w:t>; 2. „Remont i renowacja kaplicy przedpogrzebowej na cmentarzu komunalnym w Międzyborzu” realizacja 2024-2025</w:t>
      </w:r>
      <w:r w:rsidR="00DA212E">
        <w:rPr>
          <w:rFonts w:ascii="Times New Roman" w:hAnsi="Times New Roman"/>
          <w:i/>
          <w:sz w:val="20"/>
          <w:szCs w:val="20"/>
        </w:rPr>
        <w:t>(w roku 2025 zwiększono dochody majątkowe i wydatki majątkowe o kwotę 347.413,43 zł)</w:t>
      </w:r>
      <w:r>
        <w:rPr>
          <w:rFonts w:ascii="Times New Roman" w:hAnsi="Times New Roman"/>
          <w:i/>
          <w:sz w:val="20"/>
          <w:szCs w:val="20"/>
        </w:rPr>
        <w:t xml:space="preserve">; 3. „Renowacja kaplicy grobowej rodziny von </w:t>
      </w:r>
      <w:proofErr w:type="spellStart"/>
      <w:r>
        <w:rPr>
          <w:rFonts w:ascii="Times New Roman" w:hAnsi="Times New Roman"/>
          <w:i/>
          <w:sz w:val="20"/>
          <w:szCs w:val="20"/>
        </w:rPr>
        <w:t>Weger</w:t>
      </w:r>
      <w:proofErr w:type="spellEnd"/>
      <w:r>
        <w:rPr>
          <w:rFonts w:ascii="Times New Roman" w:hAnsi="Times New Roman"/>
          <w:i/>
          <w:sz w:val="20"/>
          <w:szCs w:val="20"/>
        </w:rPr>
        <w:t>” realizacja 2024-2025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118.831,44 zł)</w:t>
      </w:r>
      <w:r>
        <w:rPr>
          <w:rFonts w:ascii="Times New Roman" w:hAnsi="Times New Roman"/>
          <w:i/>
          <w:sz w:val="20"/>
          <w:szCs w:val="20"/>
        </w:rPr>
        <w:t>; 4. „Renowacja części kościoła filialnego pw.</w:t>
      </w:r>
      <w:r w:rsidR="00DA212E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Św. Trójcy w Dzi</w:t>
      </w:r>
      <w:r w:rsidR="00DA212E">
        <w:rPr>
          <w:rFonts w:ascii="Times New Roman" w:hAnsi="Times New Roman"/>
          <w:i/>
          <w:sz w:val="20"/>
          <w:szCs w:val="20"/>
        </w:rPr>
        <w:t>e</w:t>
      </w:r>
      <w:r>
        <w:rPr>
          <w:rFonts w:ascii="Times New Roman" w:hAnsi="Times New Roman"/>
          <w:i/>
          <w:sz w:val="20"/>
          <w:szCs w:val="20"/>
        </w:rPr>
        <w:t>sławicach” realizacja 2024-2025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44.300,00 zł)</w:t>
      </w:r>
      <w:r>
        <w:rPr>
          <w:rFonts w:ascii="Times New Roman" w:hAnsi="Times New Roman"/>
          <w:i/>
          <w:sz w:val="20"/>
          <w:szCs w:val="20"/>
        </w:rPr>
        <w:t>; 5. „Renowacja części kościoła ewangelicko-augsburskiego pw. Św. Krzyża” realizacja 2</w:t>
      </w:r>
      <w:r w:rsidR="00DA212E">
        <w:rPr>
          <w:rFonts w:ascii="Times New Roman" w:hAnsi="Times New Roman"/>
          <w:i/>
          <w:sz w:val="20"/>
          <w:szCs w:val="20"/>
        </w:rPr>
        <w:t>0</w:t>
      </w:r>
      <w:r>
        <w:rPr>
          <w:rFonts w:ascii="Times New Roman" w:hAnsi="Times New Roman"/>
          <w:i/>
          <w:sz w:val="20"/>
          <w:szCs w:val="20"/>
        </w:rPr>
        <w:t>2</w:t>
      </w:r>
      <w:r w:rsidR="00DA212E">
        <w:rPr>
          <w:rFonts w:ascii="Times New Roman" w:hAnsi="Times New Roman"/>
          <w:i/>
          <w:sz w:val="20"/>
          <w:szCs w:val="20"/>
        </w:rPr>
        <w:t>4</w:t>
      </w:r>
      <w:r>
        <w:rPr>
          <w:rFonts w:ascii="Times New Roman" w:hAnsi="Times New Roman"/>
          <w:i/>
          <w:sz w:val="20"/>
          <w:szCs w:val="20"/>
        </w:rPr>
        <w:t>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97.595,90 zł)</w:t>
      </w:r>
      <w:r>
        <w:rPr>
          <w:rFonts w:ascii="Times New Roman" w:hAnsi="Times New Roman"/>
          <w:i/>
          <w:sz w:val="20"/>
          <w:szCs w:val="20"/>
        </w:rPr>
        <w:t>; 6. „Rozświetlamy Polskę” realizacja 2024-2025</w:t>
      </w:r>
      <w:r w:rsidR="00DA212E">
        <w:rPr>
          <w:rFonts w:ascii="Times New Roman" w:hAnsi="Times New Roman"/>
          <w:i/>
          <w:sz w:val="20"/>
          <w:szCs w:val="20"/>
        </w:rPr>
        <w:t>((w roku 2025 zwiększono dochody majątkowe i wydatki majątkowe o kwotę 665.000,00 zł)</w:t>
      </w:r>
      <w:r>
        <w:rPr>
          <w:rFonts w:ascii="Times New Roman" w:hAnsi="Times New Roman"/>
          <w:i/>
          <w:sz w:val="20"/>
          <w:szCs w:val="20"/>
        </w:rPr>
        <w:t>; 7. Remont zewnętrznych elementów budynku Ośrodka Zdrowia w Międzyborzu”  realizacja 2024-2025</w:t>
      </w:r>
      <w:r w:rsidR="00DA212E">
        <w:rPr>
          <w:rFonts w:ascii="Times New Roman" w:hAnsi="Times New Roman"/>
          <w:i/>
          <w:sz w:val="20"/>
          <w:szCs w:val="20"/>
        </w:rPr>
        <w:t>(w roku 2025 zwiększono dochody majątkowe i wydatki majątkowe o kwotę 400.000,00 zł</w:t>
      </w:r>
      <w:r w:rsidR="002E3C0E">
        <w:rPr>
          <w:rFonts w:ascii="Times New Roman" w:hAnsi="Times New Roman"/>
          <w:i/>
          <w:sz w:val="20"/>
          <w:szCs w:val="20"/>
        </w:rPr>
        <w:t>.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E2349B" w:rsidRPr="00061FA5" w:rsidRDefault="00E2349B" w:rsidP="00E2349B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VII.3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25 września do 30 października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:rsidR="00E2349B" w:rsidRPr="00E2349B" w:rsidRDefault="00E2349B" w:rsidP="00C06E86">
      <w:pPr>
        <w:pStyle w:val="Akapitzlist"/>
        <w:numPr>
          <w:ilvl w:val="0"/>
          <w:numId w:val="46"/>
        </w:numPr>
        <w:jc w:val="both"/>
        <w:rPr>
          <w:i/>
          <w:sz w:val="20"/>
          <w:szCs w:val="20"/>
        </w:rPr>
      </w:pPr>
      <w:r w:rsidRPr="00E2349B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E2349B" w:rsidRPr="00F36C3F" w:rsidRDefault="00E2349B" w:rsidP="00E2349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E2349B" w:rsidRPr="00F36C3F" w:rsidRDefault="00E2349B" w:rsidP="00E2349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E2349B" w:rsidRPr="00F36C3F" w:rsidRDefault="00E2349B" w:rsidP="00E2349B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E2349B" w:rsidRPr="00E2349B" w:rsidRDefault="00E2349B" w:rsidP="00C06E86">
      <w:pPr>
        <w:pStyle w:val="Akapitzlist"/>
        <w:numPr>
          <w:ilvl w:val="0"/>
          <w:numId w:val="46"/>
        </w:numPr>
        <w:jc w:val="both"/>
        <w:rPr>
          <w:sz w:val="20"/>
          <w:szCs w:val="20"/>
        </w:rPr>
      </w:pPr>
      <w:r w:rsidRPr="00E2349B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E2349B">
        <w:rPr>
          <w:i/>
          <w:sz w:val="20"/>
          <w:szCs w:val="20"/>
        </w:rPr>
        <w:t>publiczno</w:t>
      </w:r>
      <w:proofErr w:type="spellEnd"/>
      <w:r w:rsidRPr="00E2349B">
        <w:rPr>
          <w:i/>
          <w:sz w:val="20"/>
          <w:szCs w:val="20"/>
        </w:rPr>
        <w:t xml:space="preserve"> – prywatnego</w:t>
      </w:r>
      <w:r w:rsidRPr="00E2349B">
        <w:rPr>
          <w:sz w:val="20"/>
          <w:szCs w:val="20"/>
        </w:rPr>
        <w:t xml:space="preserve"> – nie wykazano zadań. </w:t>
      </w:r>
    </w:p>
    <w:p w:rsidR="00E2349B" w:rsidRPr="00F36C3F" w:rsidRDefault="00E2349B" w:rsidP="00E2349B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E2349B" w:rsidRPr="00F36C3F" w:rsidRDefault="00E2349B" w:rsidP="00C06E86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E2349B" w:rsidRPr="00F36C3F" w:rsidRDefault="00E2349B" w:rsidP="00E2349B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Pr="00E2349B">
        <w:rPr>
          <w:rFonts w:ascii="Times New Roman" w:hAnsi="Times New Roman"/>
          <w:i/>
          <w:sz w:val="20"/>
          <w:szCs w:val="20"/>
          <w:u w:val="single"/>
        </w:rPr>
        <w:t>wprowadzono nowe przedsięwzięcia:</w:t>
      </w:r>
      <w:r>
        <w:rPr>
          <w:rFonts w:ascii="Times New Roman" w:hAnsi="Times New Roman"/>
          <w:sz w:val="20"/>
          <w:szCs w:val="20"/>
        </w:rPr>
        <w:t xml:space="preserve"> 1. Opłata za prowadzenia SIP realizacja w latach 2024-2028; 2. Dzierżawa gruntu pod przystanek realizacja w latach 2024-2033.   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E2349B" w:rsidRPr="00E2349B" w:rsidRDefault="00E2349B" w:rsidP="008A3934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E2349B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E2349B">
        <w:rPr>
          <w:rFonts w:ascii="Times New Roman" w:hAnsi="Times New Roman"/>
          <w:i/>
          <w:sz w:val="20"/>
          <w:szCs w:val="20"/>
        </w:rPr>
        <w:t xml:space="preserve"> </w:t>
      </w:r>
      <w:r w:rsidRPr="00E2349B">
        <w:rPr>
          <w:rFonts w:ascii="Times New Roman" w:hAnsi="Times New Roman"/>
          <w:sz w:val="20"/>
          <w:szCs w:val="20"/>
        </w:rPr>
        <w:t xml:space="preserve">– </w:t>
      </w:r>
      <w:r w:rsidRPr="00E2349B">
        <w:rPr>
          <w:rFonts w:ascii="Times New Roman" w:hAnsi="Times New Roman"/>
          <w:i/>
          <w:sz w:val="20"/>
          <w:szCs w:val="20"/>
          <w:u w:val="single"/>
        </w:rPr>
        <w:t>wprowadzono nowe przedsięwzięcia</w:t>
      </w:r>
      <w:r w:rsidRPr="00E2349B">
        <w:rPr>
          <w:rFonts w:ascii="Times New Roman" w:hAnsi="Times New Roman"/>
          <w:i/>
          <w:sz w:val="20"/>
          <w:szCs w:val="20"/>
        </w:rPr>
        <w:t>: 1. „</w:t>
      </w:r>
      <w:r>
        <w:rPr>
          <w:rFonts w:ascii="Times New Roman" w:hAnsi="Times New Roman"/>
          <w:i/>
          <w:sz w:val="20"/>
          <w:szCs w:val="20"/>
        </w:rPr>
        <w:t>Modernizacja oczyszczalni ścieków w Międzyborzu</w:t>
      </w:r>
      <w:r w:rsidRPr="00E2349B">
        <w:rPr>
          <w:rFonts w:ascii="Times New Roman" w:hAnsi="Times New Roman"/>
          <w:i/>
          <w:sz w:val="20"/>
          <w:szCs w:val="20"/>
        </w:rPr>
        <w:t>” realizacja 2024-202</w:t>
      </w:r>
      <w:r>
        <w:rPr>
          <w:rFonts w:ascii="Times New Roman" w:hAnsi="Times New Roman"/>
          <w:i/>
          <w:sz w:val="20"/>
          <w:szCs w:val="20"/>
        </w:rPr>
        <w:t>5</w:t>
      </w:r>
      <w:r w:rsidRPr="00E2349B">
        <w:rPr>
          <w:rFonts w:ascii="Times New Roman" w:hAnsi="Times New Roman"/>
          <w:i/>
          <w:sz w:val="20"/>
          <w:szCs w:val="20"/>
        </w:rPr>
        <w:t xml:space="preserve"> (w roku 2025 zwiększono dochody i wydatki majątkowe o kwotę </w:t>
      </w:r>
      <w:r>
        <w:rPr>
          <w:rFonts w:ascii="Times New Roman" w:hAnsi="Times New Roman"/>
          <w:i/>
          <w:sz w:val="20"/>
          <w:szCs w:val="20"/>
        </w:rPr>
        <w:t>330</w:t>
      </w:r>
      <w:r w:rsidRPr="00E2349B">
        <w:rPr>
          <w:rFonts w:ascii="Times New Roman" w:hAnsi="Times New Roman"/>
          <w:i/>
          <w:sz w:val="20"/>
          <w:szCs w:val="20"/>
        </w:rPr>
        <w:t>.000,00 zł); 2. „</w:t>
      </w:r>
      <w:r>
        <w:rPr>
          <w:rFonts w:ascii="Times New Roman" w:hAnsi="Times New Roman"/>
          <w:i/>
          <w:sz w:val="20"/>
          <w:szCs w:val="20"/>
        </w:rPr>
        <w:t>Inspektor nadzoru inwestorskiego przy renowacji i konserwacji zabytków</w:t>
      </w:r>
      <w:r w:rsidRPr="00E2349B">
        <w:rPr>
          <w:rFonts w:ascii="Times New Roman" w:hAnsi="Times New Roman"/>
          <w:i/>
          <w:sz w:val="20"/>
          <w:szCs w:val="20"/>
        </w:rPr>
        <w:t xml:space="preserve"> 2024-2025</w:t>
      </w:r>
      <w:r>
        <w:rPr>
          <w:rFonts w:ascii="Times New Roman" w:hAnsi="Times New Roman"/>
          <w:i/>
          <w:sz w:val="20"/>
          <w:szCs w:val="20"/>
        </w:rPr>
        <w:t xml:space="preserve">. </w:t>
      </w:r>
      <w:r w:rsidRPr="00E2349B">
        <w:rPr>
          <w:rFonts w:ascii="Times New Roman" w:hAnsi="Times New Roman"/>
          <w:i/>
          <w:sz w:val="20"/>
          <w:szCs w:val="20"/>
        </w:rPr>
        <w:t xml:space="preserve"> </w:t>
      </w:r>
    </w:p>
    <w:p w:rsidR="00061FA5" w:rsidRDefault="00061FA5" w:rsidP="00061FA5">
      <w:pPr>
        <w:pStyle w:val="Akapitzlist"/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</w:p>
    <w:sectPr w:rsidR="00061FA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D99" w:rsidRDefault="00F53D99">
      <w:r>
        <w:separator/>
      </w:r>
    </w:p>
  </w:endnote>
  <w:endnote w:type="continuationSeparator" w:id="0">
    <w:p w:rsidR="00F53D99" w:rsidRDefault="00F5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934" w:rsidRDefault="008A39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B015F">
      <w:rPr>
        <w:noProof/>
      </w:rPr>
      <w:t>15</w:t>
    </w:r>
    <w:r>
      <w:fldChar w:fldCharType="end"/>
    </w:r>
  </w:p>
  <w:p w:rsidR="008A3934" w:rsidRDefault="008A3934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D99" w:rsidRDefault="00F53D99">
      <w:r>
        <w:separator/>
      </w:r>
    </w:p>
  </w:footnote>
  <w:footnote w:type="continuationSeparator" w:id="0">
    <w:p w:rsidR="00F53D99" w:rsidRDefault="00F53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4957"/>
    <w:multiLevelType w:val="hybridMultilevel"/>
    <w:tmpl w:val="72C43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90237"/>
    <w:multiLevelType w:val="hybridMultilevel"/>
    <w:tmpl w:val="82347952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C4CC7"/>
    <w:multiLevelType w:val="hybridMultilevel"/>
    <w:tmpl w:val="C17AF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B34E1"/>
    <w:multiLevelType w:val="hybridMultilevel"/>
    <w:tmpl w:val="61347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B4DFE"/>
    <w:multiLevelType w:val="hybridMultilevel"/>
    <w:tmpl w:val="B4A00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BB4D03"/>
    <w:multiLevelType w:val="hybridMultilevel"/>
    <w:tmpl w:val="04F80D9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83456"/>
    <w:multiLevelType w:val="hybridMultilevel"/>
    <w:tmpl w:val="6DBAE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4C15EC"/>
    <w:multiLevelType w:val="hybridMultilevel"/>
    <w:tmpl w:val="5808867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5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E016B"/>
    <w:multiLevelType w:val="hybridMultilevel"/>
    <w:tmpl w:val="1F186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2068"/>
    <w:multiLevelType w:val="hybridMultilevel"/>
    <w:tmpl w:val="8BA0D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802FD"/>
    <w:multiLevelType w:val="hybridMultilevel"/>
    <w:tmpl w:val="C2664C3A"/>
    <w:lvl w:ilvl="0" w:tplc="61A6B90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25D021D"/>
    <w:multiLevelType w:val="hybridMultilevel"/>
    <w:tmpl w:val="C898E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3" w15:restartNumberingAfterBreak="0">
    <w:nsid w:val="579705F1"/>
    <w:multiLevelType w:val="hybridMultilevel"/>
    <w:tmpl w:val="50EE4466"/>
    <w:lvl w:ilvl="0" w:tplc="0B3EC94E">
      <w:start w:val="1"/>
      <w:numFmt w:val="lowerLetter"/>
      <w:lvlText w:val="%1)"/>
      <w:lvlJc w:val="left"/>
      <w:pPr>
        <w:ind w:left="1035" w:hanging="360"/>
      </w:pPr>
      <w:rPr>
        <w:rFonts w:ascii="Times New Roman" w:hAnsi="Times New Roman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4" w15:restartNumberingAfterBreak="0">
    <w:nsid w:val="59096B84"/>
    <w:multiLevelType w:val="hybridMultilevel"/>
    <w:tmpl w:val="1492687A"/>
    <w:lvl w:ilvl="0" w:tplc="BF48E88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5728B"/>
    <w:multiLevelType w:val="hybridMultilevel"/>
    <w:tmpl w:val="E648F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B2A77"/>
    <w:multiLevelType w:val="hybridMultilevel"/>
    <w:tmpl w:val="89CA707A"/>
    <w:lvl w:ilvl="0" w:tplc="2474015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9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43" w15:restartNumberingAfterBreak="0">
    <w:nsid w:val="7BD022F3"/>
    <w:multiLevelType w:val="hybridMultilevel"/>
    <w:tmpl w:val="DCC4C7A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7C7B4F84"/>
    <w:multiLevelType w:val="hybridMultilevel"/>
    <w:tmpl w:val="7244169E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D533F80"/>
    <w:multiLevelType w:val="hybridMultilevel"/>
    <w:tmpl w:val="34F4E3D8"/>
    <w:lvl w:ilvl="0" w:tplc="E43207D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0"/>
  </w:num>
  <w:num w:numId="2">
    <w:abstractNumId w:val="29"/>
  </w:num>
  <w:num w:numId="3">
    <w:abstractNumId w:val="42"/>
  </w:num>
  <w:num w:numId="4">
    <w:abstractNumId w:val="14"/>
  </w:num>
  <w:num w:numId="5">
    <w:abstractNumId w:val="20"/>
  </w:num>
  <w:num w:numId="6">
    <w:abstractNumId w:val="35"/>
  </w:num>
  <w:num w:numId="7">
    <w:abstractNumId w:val="41"/>
  </w:num>
  <w:num w:numId="8">
    <w:abstractNumId w:val="4"/>
  </w:num>
  <w:num w:numId="9">
    <w:abstractNumId w:val="25"/>
  </w:num>
  <w:num w:numId="10">
    <w:abstractNumId w:val="0"/>
  </w:num>
  <w:num w:numId="11">
    <w:abstractNumId w:val="6"/>
  </w:num>
  <w:num w:numId="12">
    <w:abstractNumId w:val="22"/>
  </w:num>
  <w:num w:numId="13">
    <w:abstractNumId w:val="15"/>
  </w:num>
  <w:num w:numId="14">
    <w:abstractNumId w:val="9"/>
  </w:num>
  <w:num w:numId="15">
    <w:abstractNumId w:val="32"/>
  </w:num>
  <w:num w:numId="16">
    <w:abstractNumId w:val="1"/>
  </w:num>
  <w:num w:numId="17">
    <w:abstractNumId w:val="11"/>
  </w:num>
  <w:num w:numId="18">
    <w:abstractNumId w:val="13"/>
  </w:num>
  <w:num w:numId="19">
    <w:abstractNumId w:val="19"/>
  </w:num>
  <w:num w:numId="20">
    <w:abstractNumId w:val="16"/>
  </w:num>
  <w:num w:numId="21">
    <w:abstractNumId w:val="31"/>
  </w:num>
  <w:num w:numId="22">
    <w:abstractNumId w:val="24"/>
  </w:num>
  <w:num w:numId="23">
    <w:abstractNumId w:val="39"/>
  </w:num>
  <w:num w:numId="24">
    <w:abstractNumId w:val="8"/>
  </w:num>
  <w:num w:numId="25">
    <w:abstractNumId w:val="36"/>
  </w:num>
  <w:num w:numId="26">
    <w:abstractNumId w:val="17"/>
  </w:num>
  <w:num w:numId="27">
    <w:abstractNumId w:val="43"/>
  </w:num>
  <w:num w:numId="28">
    <w:abstractNumId w:val="3"/>
  </w:num>
  <w:num w:numId="29">
    <w:abstractNumId w:val="18"/>
  </w:num>
  <w:num w:numId="30">
    <w:abstractNumId w:val="23"/>
  </w:num>
  <w:num w:numId="31">
    <w:abstractNumId w:val="5"/>
  </w:num>
  <w:num w:numId="32">
    <w:abstractNumId w:val="37"/>
  </w:num>
  <w:num w:numId="33">
    <w:abstractNumId w:val="44"/>
  </w:num>
  <w:num w:numId="34">
    <w:abstractNumId w:val="21"/>
  </w:num>
  <w:num w:numId="35">
    <w:abstractNumId w:val="28"/>
  </w:num>
  <w:num w:numId="36">
    <w:abstractNumId w:val="33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45"/>
  </w:num>
  <w:num w:numId="40">
    <w:abstractNumId w:val="2"/>
  </w:num>
  <w:num w:numId="41">
    <w:abstractNumId w:val="34"/>
  </w:num>
  <w:num w:numId="42">
    <w:abstractNumId w:val="27"/>
  </w:num>
  <w:num w:numId="43">
    <w:abstractNumId w:val="30"/>
  </w:num>
  <w:num w:numId="44">
    <w:abstractNumId w:val="7"/>
  </w:num>
  <w:num w:numId="45">
    <w:abstractNumId w:val="10"/>
  </w:num>
  <w:num w:numId="46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06919"/>
    <w:rsid w:val="0001221C"/>
    <w:rsid w:val="00024C58"/>
    <w:rsid w:val="0005505D"/>
    <w:rsid w:val="0005749C"/>
    <w:rsid w:val="00061FA5"/>
    <w:rsid w:val="000635FF"/>
    <w:rsid w:val="00070F20"/>
    <w:rsid w:val="000973B3"/>
    <w:rsid w:val="000B5442"/>
    <w:rsid w:val="000C48D8"/>
    <w:rsid w:val="000C6548"/>
    <w:rsid w:val="000D6E4F"/>
    <w:rsid w:val="000E2E92"/>
    <w:rsid w:val="000F68F7"/>
    <w:rsid w:val="00121ABA"/>
    <w:rsid w:val="001435B8"/>
    <w:rsid w:val="00154D2F"/>
    <w:rsid w:val="00154E00"/>
    <w:rsid w:val="00160F81"/>
    <w:rsid w:val="00195F3C"/>
    <w:rsid w:val="001B015F"/>
    <w:rsid w:val="001B207A"/>
    <w:rsid w:val="001C42A0"/>
    <w:rsid w:val="001F0EE8"/>
    <w:rsid w:val="001F4D8B"/>
    <w:rsid w:val="00200716"/>
    <w:rsid w:val="00201C21"/>
    <w:rsid w:val="00236517"/>
    <w:rsid w:val="00245019"/>
    <w:rsid w:val="00272EEE"/>
    <w:rsid w:val="002775C1"/>
    <w:rsid w:val="002872E8"/>
    <w:rsid w:val="002B345F"/>
    <w:rsid w:val="002E3C0E"/>
    <w:rsid w:val="00395E76"/>
    <w:rsid w:val="003A6CE2"/>
    <w:rsid w:val="003B2981"/>
    <w:rsid w:val="003B7FCA"/>
    <w:rsid w:val="003C59C2"/>
    <w:rsid w:val="003F6B5A"/>
    <w:rsid w:val="00423329"/>
    <w:rsid w:val="00426CF3"/>
    <w:rsid w:val="00427BA2"/>
    <w:rsid w:val="00442FCD"/>
    <w:rsid w:val="004473B5"/>
    <w:rsid w:val="00461EBE"/>
    <w:rsid w:val="0048131B"/>
    <w:rsid w:val="00481FD2"/>
    <w:rsid w:val="00487E8B"/>
    <w:rsid w:val="004A390B"/>
    <w:rsid w:val="004B6A8E"/>
    <w:rsid w:val="004C386E"/>
    <w:rsid w:val="004D4E28"/>
    <w:rsid w:val="00522375"/>
    <w:rsid w:val="0052554C"/>
    <w:rsid w:val="005604B6"/>
    <w:rsid w:val="00572258"/>
    <w:rsid w:val="005749AF"/>
    <w:rsid w:val="005751FE"/>
    <w:rsid w:val="00575837"/>
    <w:rsid w:val="005A135C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862EC"/>
    <w:rsid w:val="006A4CC3"/>
    <w:rsid w:val="006B1D11"/>
    <w:rsid w:val="006D2311"/>
    <w:rsid w:val="006E6449"/>
    <w:rsid w:val="007036A7"/>
    <w:rsid w:val="00706CC8"/>
    <w:rsid w:val="0070750E"/>
    <w:rsid w:val="00722AEB"/>
    <w:rsid w:val="0075307D"/>
    <w:rsid w:val="0076685F"/>
    <w:rsid w:val="00774266"/>
    <w:rsid w:val="007745CD"/>
    <w:rsid w:val="00775848"/>
    <w:rsid w:val="007B13C0"/>
    <w:rsid w:val="007D27FF"/>
    <w:rsid w:val="007D2BEF"/>
    <w:rsid w:val="007E00F0"/>
    <w:rsid w:val="007F39BB"/>
    <w:rsid w:val="00827263"/>
    <w:rsid w:val="00827929"/>
    <w:rsid w:val="0083151E"/>
    <w:rsid w:val="0083241A"/>
    <w:rsid w:val="00840D60"/>
    <w:rsid w:val="00873D1A"/>
    <w:rsid w:val="00877C04"/>
    <w:rsid w:val="0088108D"/>
    <w:rsid w:val="00881F36"/>
    <w:rsid w:val="00882944"/>
    <w:rsid w:val="008907E1"/>
    <w:rsid w:val="00891337"/>
    <w:rsid w:val="00892E60"/>
    <w:rsid w:val="008A3934"/>
    <w:rsid w:val="008B3BDA"/>
    <w:rsid w:val="008D1FB0"/>
    <w:rsid w:val="008D2DFF"/>
    <w:rsid w:val="008F32C1"/>
    <w:rsid w:val="008F7889"/>
    <w:rsid w:val="009001EE"/>
    <w:rsid w:val="009048F1"/>
    <w:rsid w:val="00925F9A"/>
    <w:rsid w:val="00964445"/>
    <w:rsid w:val="00974C78"/>
    <w:rsid w:val="009770CB"/>
    <w:rsid w:val="00986501"/>
    <w:rsid w:val="009B6589"/>
    <w:rsid w:val="009C123D"/>
    <w:rsid w:val="009D4EB7"/>
    <w:rsid w:val="009D5854"/>
    <w:rsid w:val="009F525C"/>
    <w:rsid w:val="00A042C3"/>
    <w:rsid w:val="00A45425"/>
    <w:rsid w:val="00A46958"/>
    <w:rsid w:val="00A516AA"/>
    <w:rsid w:val="00A7243C"/>
    <w:rsid w:val="00A812DC"/>
    <w:rsid w:val="00A91875"/>
    <w:rsid w:val="00AC2E10"/>
    <w:rsid w:val="00AC478C"/>
    <w:rsid w:val="00AD20D3"/>
    <w:rsid w:val="00AE2CA6"/>
    <w:rsid w:val="00AE2CB5"/>
    <w:rsid w:val="00AF077F"/>
    <w:rsid w:val="00B10A8D"/>
    <w:rsid w:val="00B34C9F"/>
    <w:rsid w:val="00B42973"/>
    <w:rsid w:val="00B4740C"/>
    <w:rsid w:val="00B513FF"/>
    <w:rsid w:val="00B70EB0"/>
    <w:rsid w:val="00B82454"/>
    <w:rsid w:val="00B86821"/>
    <w:rsid w:val="00BD0197"/>
    <w:rsid w:val="00BD2544"/>
    <w:rsid w:val="00BD47E6"/>
    <w:rsid w:val="00BD6564"/>
    <w:rsid w:val="00BE65DC"/>
    <w:rsid w:val="00BF60A8"/>
    <w:rsid w:val="00C06E86"/>
    <w:rsid w:val="00C53782"/>
    <w:rsid w:val="00C67229"/>
    <w:rsid w:val="00C71DBA"/>
    <w:rsid w:val="00C9639D"/>
    <w:rsid w:val="00CB7219"/>
    <w:rsid w:val="00CD39D2"/>
    <w:rsid w:val="00CE4827"/>
    <w:rsid w:val="00CF2F34"/>
    <w:rsid w:val="00CF3822"/>
    <w:rsid w:val="00D258B5"/>
    <w:rsid w:val="00D30E96"/>
    <w:rsid w:val="00D331FD"/>
    <w:rsid w:val="00D4112B"/>
    <w:rsid w:val="00D4615F"/>
    <w:rsid w:val="00DA212E"/>
    <w:rsid w:val="00DB774C"/>
    <w:rsid w:val="00DE07BD"/>
    <w:rsid w:val="00E012A4"/>
    <w:rsid w:val="00E050E8"/>
    <w:rsid w:val="00E13A8A"/>
    <w:rsid w:val="00E156E0"/>
    <w:rsid w:val="00E17306"/>
    <w:rsid w:val="00E2349B"/>
    <w:rsid w:val="00E245E7"/>
    <w:rsid w:val="00E26EC1"/>
    <w:rsid w:val="00E3240D"/>
    <w:rsid w:val="00E56D4D"/>
    <w:rsid w:val="00E65C52"/>
    <w:rsid w:val="00E732EA"/>
    <w:rsid w:val="00EA11B0"/>
    <w:rsid w:val="00EF12E3"/>
    <w:rsid w:val="00F06293"/>
    <w:rsid w:val="00F10CC3"/>
    <w:rsid w:val="00F14F40"/>
    <w:rsid w:val="00F36C3F"/>
    <w:rsid w:val="00F53D99"/>
    <w:rsid w:val="00F54A7B"/>
    <w:rsid w:val="00F70367"/>
    <w:rsid w:val="00F743D0"/>
    <w:rsid w:val="00F84E08"/>
    <w:rsid w:val="00F90AFF"/>
    <w:rsid w:val="00FA54F8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669D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9092</Words>
  <Characters>54556</Characters>
  <Application>Microsoft Office Word</Application>
  <DocSecurity>0</DocSecurity>
  <Lines>454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40</cp:revision>
  <cp:lastPrinted>2024-08-26T10:15:00Z</cp:lastPrinted>
  <dcterms:created xsi:type="dcterms:W3CDTF">2024-06-26T11:02:00Z</dcterms:created>
  <dcterms:modified xsi:type="dcterms:W3CDTF">2024-10-28T13:38:00Z</dcterms:modified>
</cp:coreProperties>
</file>