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1DC" w:rsidRDefault="000201DC" w:rsidP="000201DC">
      <w:pPr>
        <w:jc w:val="center"/>
        <w:rPr>
          <w:b/>
          <w:bCs/>
          <w:caps/>
          <w:sz w:val="22"/>
          <w:szCs w:val="22"/>
        </w:rPr>
      </w:pPr>
      <w:bookmarkStart w:id="0" w:name="_GoBack"/>
      <w:bookmarkEnd w:id="0"/>
      <w:r>
        <w:rPr>
          <w:b/>
          <w:bCs/>
          <w:caps/>
          <w:sz w:val="22"/>
          <w:szCs w:val="22"/>
        </w:rPr>
        <w:t xml:space="preserve">                                                                                                                          Projekt</w:t>
      </w:r>
    </w:p>
    <w:p w:rsidR="000201DC" w:rsidRDefault="000201DC" w:rsidP="000201DC">
      <w:pPr>
        <w:jc w:val="center"/>
        <w:rPr>
          <w:b/>
          <w:bCs/>
          <w:caps/>
          <w:sz w:val="22"/>
          <w:szCs w:val="22"/>
        </w:rPr>
      </w:pPr>
    </w:p>
    <w:p w:rsidR="000201DC" w:rsidRPr="007D175A" w:rsidRDefault="000201DC" w:rsidP="000201DC">
      <w:pPr>
        <w:jc w:val="center"/>
        <w:rPr>
          <w:szCs w:val="24"/>
        </w:rPr>
      </w:pPr>
      <w:r w:rsidRPr="007D175A">
        <w:rPr>
          <w:b/>
          <w:bCs/>
          <w:caps/>
          <w:sz w:val="22"/>
          <w:szCs w:val="22"/>
        </w:rPr>
        <w:t xml:space="preserve">Uchwała Nr </w:t>
      </w:r>
      <w:r>
        <w:rPr>
          <w:b/>
          <w:bCs/>
          <w:caps/>
          <w:sz w:val="22"/>
          <w:szCs w:val="22"/>
        </w:rPr>
        <w:t>………….</w:t>
      </w:r>
      <w:r w:rsidR="00A25D0C">
        <w:rPr>
          <w:b/>
          <w:bCs/>
          <w:caps/>
          <w:sz w:val="22"/>
          <w:szCs w:val="22"/>
        </w:rPr>
        <w:t>/2024</w:t>
      </w:r>
      <w:r w:rsidRPr="007D175A">
        <w:rPr>
          <w:szCs w:val="24"/>
        </w:rPr>
        <w:br/>
      </w:r>
      <w:r w:rsidRPr="007D175A">
        <w:rPr>
          <w:b/>
          <w:bCs/>
          <w:caps/>
          <w:sz w:val="22"/>
          <w:szCs w:val="22"/>
        </w:rPr>
        <w:t xml:space="preserve">Rady Miejskiej w  </w:t>
      </w:r>
      <w:r>
        <w:rPr>
          <w:b/>
          <w:bCs/>
          <w:caps/>
          <w:sz w:val="22"/>
          <w:szCs w:val="22"/>
        </w:rPr>
        <w:t>MIĘDZYBORZU</w:t>
      </w:r>
    </w:p>
    <w:p w:rsidR="000201DC" w:rsidRPr="007D175A" w:rsidRDefault="000201DC" w:rsidP="000201DC">
      <w:pPr>
        <w:spacing w:before="280" w:after="280"/>
        <w:jc w:val="center"/>
        <w:rPr>
          <w:szCs w:val="24"/>
        </w:rPr>
      </w:pPr>
      <w:r w:rsidRPr="007D175A">
        <w:rPr>
          <w:sz w:val="22"/>
          <w:szCs w:val="22"/>
        </w:rPr>
        <w:t xml:space="preserve">z dnia </w:t>
      </w:r>
      <w:r w:rsidR="00A25D0C">
        <w:rPr>
          <w:sz w:val="22"/>
          <w:szCs w:val="22"/>
        </w:rPr>
        <w:t>………….. 2024</w:t>
      </w:r>
      <w:r w:rsidRPr="007D175A">
        <w:rPr>
          <w:sz w:val="22"/>
          <w:szCs w:val="22"/>
        </w:rPr>
        <w:t>r.</w:t>
      </w:r>
    </w:p>
    <w:p w:rsidR="00F66C6D" w:rsidRPr="007D175A" w:rsidRDefault="00F66C6D" w:rsidP="00F66C6D">
      <w:pPr>
        <w:keepNext/>
        <w:spacing w:after="480"/>
        <w:jc w:val="center"/>
        <w:rPr>
          <w:szCs w:val="24"/>
        </w:rPr>
      </w:pPr>
      <w:r w:rsidRPr="007D175A">
        <w:rPr>
          <w:b/>
          <w:bCs/>
          <w:sz w:val="22"/>
          <w:szCs w:val="22"/>
        </w:rPr>
        <w:t xml:space="preserve">w sprawie wyrażenia zgody na dzierżawę, na </w:t>
      </w:r>
      <w:r>
        <w:rPr>
          <w:b/>
          <w:bCs/>
          <w:sz w:val="22"/>
          <w:szCs w:val="22"/>
        </w:rPr>
        <w:t>okres 5 lat</w:t>
      </w:r>
      <w:r w:rsidRPr="007D175A">
        <w:rPr>
          <w:b/>
          <w:bCs/>
          <w:sz w:val="22"/>
          <w:szCs w:val="22"/>
        </w:rPr>
        <w:t xml:space="preserve"> oraz odstąpienia od przetargowego trybu zawarcia umowy dzierżawy nieruchomości gruntowej stanowiącej własność Gminy </w:t>
      </w:r>
      <w:r>
        <w:rPr>
          <w:b/>
          <w:bCs/>
          <w:sz w:val="22"/>
          <w:szCs w:val="22"/>
        </w:rPr>
        <w:t>Międzybórz</w:t>
      </w:r>
      <w:r w:rsidRPr="007D175A">
        <w:rPr>
          <w:b/>
          <w:bCs/>
          <w:sz w:val="22"/>
          <w:szCs w:val="22"/>
        </w:rPr>
        <w:t>.</w:t>
      </w:r>
      <w:r w:rsidRPr="007D175A">
        <w:rPr>
          <w:sz w:val="22"/>
          <w:szCs w:val="22"/>
        </w:rPr>
        <w:t> </w:t>
      </w:r>
    </w:p>
    <w:p w:rsidR="000201DC" w:rsidRPr="007D175A" w:rsidRDefault="000201DC" w:rsidP="000201DC">
      <w:pPr>
        <w:spacing w:before="120" w:after="120"/>
        <w:ind w:firstLine="227"/>
        <w:jc w:val="both"/>
        <w:rPr>
          <w:szCs w:val="24"/>
        </w:rPr>
      </w:pPr>
      <w:r w:rsidRPr="007D175A">
        <w:rPr>
          <w:sz w:val="22"/>
          <w:szCs w:val="22"/>
        </w:rPr>
        <w:t>Na podstawie art. 18 ust. 2 pkt. 9 lit. a ustawy z dnia 8 marca 19</w:t>
      </w:r>
      <w:r>
        <w:rPr>
          <w:sz w:val="22"/>
          <w:szCs w:val="22"/>
        </w:rPr>
        <w:t xml:space="preserve">90 r. o samorządzie gminnym                 </w:t>
      </w:r>
      <w:r w:rsidR="00F32285">
        <w:t xml:space="preserve">(t.j. Dz. U. z 2024 r. poz. 1465), </w:t>
      </w:r>
      <w:r w:rsidRPr="007D175A">
        <w:rPr>
          <w:sz w:val="22"/>
          <w:szCs w:val="22"/>
        </w:rPr>
        <w:t>art.</w:t>
      </w:r>
      <w:r w:rsidR="00F32285">
        <w:rPr>
          <w:sz w:val="22"/>
          <w:szCs w:val="22"/>
        </w:rPr>
        <w:t xml:space="preserve"> </w:t>
      </w:r>
      <w:r w:rsidRPr="007D175A">
        <w:rPr>
          <w:sz w:val="22"/>
          <w:szCs w:val="22"/>
        </w:rPr>
        <w:t>13 ust. 1,</w:t>
      </w:r>
      <w:r>
        <w:rPr>
          <w:sz w:val="22"/>
          <w:szCs w:val="22"/>
        </w:rPr>
        <w:t xml:space="preserve"> </w:t>
      </w:r>
      <w:r w:rsidRPr="007D175A">
        <w:rPr>
          <w:sz w:val="22"/>
          <w:szCs w:val="22"/>
        </w:rPr>
        <w:t>art. 37 ust. 4 ustawy z dnia 21 sierpnia 1997 r. o g</w:t>
      </w:r>
      <w:r>
        <w:rPr>
          <w:sz w:val="22"/>
          <w:szCs w:val="22"/>
        </w:rPr>
        <w:t xml:space="preserve">ospodarce </w:t>
      </w:r>
      <w:r w:rsidR="00F32285">
        <w:t xml:space="preserve">nieruchomościami (t.j. Dz. U. z 2024 r. poz. 1145) </w:t>
      </w:r>
      <w:r w:rsidRPr="007D175A">
        <w:rPr>
          <w:sz w:val="22"/>
          <w:szCs w:val="22"/>
        </w:rPr>
        <w:t>Rada Miejska w </w:t>
      </w:r>
      <w:r>
        <w:rPr>
          <w:sz w:val="22"/>
          <w:szCs w:val="22"/>
        </w:rPr>
        <w:t>Międzyborzu</w:t>
      </w:r>
      <w:r w:rsidRPr="007D175A">
        <w:rPr>
          <w:sz w:val="22"/>
          <w:szCs w:val="22"/>
        </w:rPr>
        <w:t xml:space="preserve"> uchwala co następuje: </w:t>
      </w:r>
    </w:p>
    <w:p w:rsidR="00037E51" w:rsidRPr="00037E51" w:rsidRDefault="00037E51" w:rsidP="00037E51">
      <w:pPr>
        <w:spacing w:before="120" w:after="120"/>
        <w:ind w:firstLine="340"/>
        <w:jc w:val="center"/>
        <w:rPr>
          <w:b/>
          <w:bCs/>
          <w:color w:val="000000" w:themeColor="text1"/>
          <w:sz w:val="22"/>
          <w:szCs w:val="22"/>
        </w:rPr>
      </w:pPr>
      <w:r w:rsidRPr="00037E51">
        <w:rPr>
          <w:b/>
          <w:bCs/>
          <w:color w:val="000000" w:themeColor="text1"/>
          <w:sz w:val="22"/>
          <w:szCs w:val="22"/>
        </w:rPr>
        <w:t>§1</w:t>
      </w:r>
    </w:p>
    <w:p w:rsidR="00B62C92" w:rsidRDefault="00B62C92" w:rsidP="00B62C92">
      <w:pPr>
        <w:pStyle w:val="Tekstpodstawowy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Wyraża się zgodę na zawarcie z dotychczasowym dzierżawcą kolejnej umowy dzierżawy </w:t>
      </w:r>
      <w:r w:rsidR="001426D8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>na okres</w:t>
      </w:r>
      <w:r w:rsidR="00F66C6D">
        <w:rPr>
          <w:b w:val="0"/>
          <w:sz w:val="24"/>
          <w:szCs w:val="24"/>
        </w:rPr>
        <w:t xml:space="preserve"> do 5</w:t>
      </w:r>
      <w:r>
        <w:rPr>
          <w:b w:val="0"/>
          <w:sz w:val="24"/>
          <w:szCs w:val="24"/>
        </w:rPr>
        <w:t xml:space="preserve"> lat na nieruchomości stanowiące własność Gminy Międzybórz oznaczone jako  działki </w:t>
      </w:r>
    </w:p>
    <w:p w:rsidR="00B62C92" w:rsidRDefault="00B62C92" w:rsidP="00B62C92">
      <w:pPr>
        <w:pStyle w:val="Tekstpodstawowy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nr 156 o pow. 0.5031 ha </w:t>
      </w:r>
    </w:p>
    <w:p w:rsidR="00B62C92" w:rsidRDefault="00B62C92" w:rsidP="00B62C92">
      <w:pPr>
        <w:pStyle w:val="Tekstpodstawowy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nr 157 o pow. 0.4928 ha</w:t>
      </w:r>
    </w:p>
    <w:p w:rsidR="00B62C92" w:rsidRDefault="00B62C92" w:rsidP="00B62C92">
      <w:pPr>
        <w:pStyle w:val="Tekstpodstawowy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nr 158 o pow. 0.4948 ha</w:t>
      </w:r>
    </w:p>
    <w:p w:rsidR="00B62C92" w:rsidRDefault="00B62C92" w:rsidP="00B62C92">
      <w:pPr>
        <w:pStyle w:val="Tekstpodstawowy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nr 668/2 o pow. 0.3094 ha</w:t>
      </w:r>
    </w:p>
    <w:p w:rsidR="00B62C92" w:rsidRDefault="00B62C92" w:rsidP="00B62C92">
      <w:pPr>
        <w:pStyle w:val="Tekstpodstawowy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nr 668/3 o pow. 0.3775  ha</w:t>
      </w:r>
    </w:p>
    <w:p w:rsidR="00B62C92" w:rsidRDefault="00B62C92" w:rsidP="00B62C92">
      <w:pPr>
        <w:pStyle w:val="Tekstpodstawowy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nr 669 o pow. 0.4078 ha</w:t>
      </w:r>
    </w:p>
    <w:p w:rsidR="00B62C92" w:rsidRDefault="00B62C92" w:rsidP="00B62C92">
      <w:pPr>
        <w:pStyle w:val="Tekstpodstawowy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nr 671/4 o pow. 1.2488 ha</w:t>
      </w:r>
    </w:p>
    <w:p w:rsidR="00B62C92" w:rsidRDefault="00B62C92" w:rsidP="00B62C92">
      <w:pPr>
        <w:pStyle w:val="Tekstpodstawowy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nr172 o pow. 0.8443 ha</w:t>
      </w:r>
    </w:p>
    <w:p w:rsidR="00B62C92" w:rsidRDefault="00B62C92" w:rsidP="00B62C92">
      <w:pPr>
        <w:pStyle w:val="Tekstpodstawowy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położone w Międzyborzu zapisane  w księgach wieczystych WR1E/00066904/1,                                 WR1E/00067600/7 oraz WR1E/00067405/0 - prowadzonych przez Sąd Rejonowy w Oleśnicy –  V Wydział Ksiąg Wieczystych. </w:t>
      </w:r>
    </w:p>
    <w:p w:rsidR="00037E51" w:rsidRPr="00037E51" w:rsidRDefault="00037E51" w:rsidP="00037E51">
      <w:pPr>
        <w:spacing w:before="120" w:after="120"/>
        <w:ind w:firstLine="340"/>
        <w:jc w:val="center"/>
        <w:rPr>
          <w:b/>
          <w:bCs/>
          <w:color w:val="000000" w:themeColor="text1"/>
          <w:sz w:val="22"/>
          <w:szCs w:val="22"/>
        </w:rPr>
      </w:pPr>
      <w:r w:rsidRPr="00037E51">
        <w:rPr>
          <w:b/>
          <w:bCs/>
          <w:color w:val="000000" w:themeColor="text1"/>
          <w:sz w:val="22"/>
          <w:szCs w:val="22"/>
        </w:rPr>
        <w:t>§2</w:t>
      </w:r>
    </w:p>
    <w:p w:rsidR="000201DC" w:rsidRPr="00037E51" w:rsidRDefault="000201DC" w:rsidP="00037E51">
      <w:pPr>
        <w:spacing w:before="120" w:after="120"/>
        <w:jc w:val="both"/>
        <w:rPr>
          <w:color w:val="000000" w:themeColor="text1"/>
          <w:szCs w:val="24"/>
        </w:rPr>
      </w:pPr>
      <w:r w:rsidRPr="00037E51">
        <w:rPr>
          <w:color w:val="000000" w:themeColor="text1"/>
          <w:sz w:val="22"/>
          <w:szCs w:val="22"/>
        </w:rPr>
        <w:lastRenderedPageBreak/>
        <w:t>Wykonanie uchwały powierza się Burmistrzowi Miasta i Gminy Międzybórz. </w:t>
      </w:r>
    </w:p>
    <w:p w:rsidR="00B62C92" w:rsidRDefault="00B62C92" w:rsidP="00037E51">
      <w:pPr>
        <w:spacing w:before="120" w:after="120"/>
        <w:ind w:firstLine="340"/>
        <w:jc w:val="center"/>
        <w:rPr>
          <w:b/>
          <w:bCs/>
          <w:color w:val="000000" w:themeColor="text1"/>
          <w:sz w:val="22"/>
          <w:szCs w:val="22"/>
        </w:rPr>
      </w:pPr>
    </w:p>
    <w:p w:rsidR="00037E51" w:rsidRPr="00037E51" w:rsidRDefault="00B62C92" w:rsidP="00037E51">
      <w:pPr>
        <w:spacing w:before="120" w:after="120"/>
        <w:ind w:firstLine="340"/>
        <w:jc w:val="center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§3</w:t>
      </w:r>
    </w:p>
    <w:p w:rsidR="000201DC" w:rsidRPr="00037E51" w:rsidRDefault="000201DC" w:rsidP="00037E51">
      <w:pPr>
        <w:spacing w:before="120" w:after="120"/>
        <w:jc w:val="both"/>
        <w:rPr>
          <w:color w:val="000000" w:themeColor="text1"/>
          <w:szCs w:val="24"/>
        </w:rPr>
      </w:pPr>
      <w:r w:rsidRPr="00037E51">
        <w:rPr>
          <w:color w:val="000000" w:themeColor="text1"/>
          <w:sz w:val="22"/>
          <w:szCs w:val="22"/>
        </w:rPr>
        <w:t>Uchwała wchodzi w życie z dniem podjęcia. </w:t>
      </w:r>
    </w:p>
    <w:p w:rsidR="001F238D" w:rsidRPr="00037E51" w:rsidRDefault="001F238D">
      <w:pPr>
        <w:rPr>
          <w:color w:val="000000" w:themeColor="text1"/>
        </w:rPr>
      </w:pPr>
    </w:p>
    <w:p w:rsidR="00A03148" w:rsidRPr="00F32285" w:rsidRDefault="00A03148">
      <w:pPr>
        <w:rPr>
          <w:color w:val="FF0000"/>
        </w:rPr>
      </w:pPr>
    </w:p>
    <w:p w:rsidR="00A03148" w:rsidRPr="00F32285" w:rsidRDefault="00A03148">
      <w:pPr>
        <w:rPr>
          <w:color w:val="FF0000"/>
        </w:rPr>
      </w:pPr>
    </w:p>
    <w:p w:rsidR="00A03148" w:rsidRPr="00F32285" w:rsidRDefault="00A03148">
      <w:pPr>
        <w:rPr>
          <w:color w:val="FF0000"/>
        </w:rPr>
      </w:pPr>
    </w:p>
    <w:p w:rsidR="00A03148" w:rsidRPr="00F32285" w:rsidRDefault="00A03148">
      <w:pPr>
        <w:rPr>
          <w:color w:val="FF0000"/>
        </w:rPr>
      </w:pPr>
    </w:p>
    <w:p w:rsidR="00A03148" w:rsidRPr="00F32285" w:rsidRDefault="00A03148">
      <w:pPr>
        <w:rPr>
          <w:color w:val="FF0000"/>
        </w:rPr>
      </w:pPr>
    </w:p>
    <w:p w:rsidR="00A03148" w:rsidRPr="00F32285" w:rsidRDefault="00A03148">
      <w:pPr>
        <w:rPr>
          <w:color w:val="FF0000"/>
        </w:rPr>
      </w:pPr>
    </w:p>
    <w:p w:rsidR="00A03148" w:rsidRDefault="00A03148">
      <w:pPr>
        <w:rPr>
          <w:color w:val="FF0000"/>
        </w:rPr>
      </w:pPr>
    </w:p>
    <w:p w:rsidR="003219D3" w:rsidRPr="00F32285" w:rsidRDefault="003219D3">
      <w:pPr>
        <w:rPr>
          <w:color w:val="FF0000"/>
        </w:rPr>
      </w:pPr>
    </w:p>
    <w:p w:rsidR="00A03148" w:rsidRPr="00F32285" w:rsidRDefault="00A03148">
      <w:pPr>
        <w:rPr>
          <w:color w:val="FF0000"/>
        </w:rPr>
      </w:pPr>
    </w:p>
    <w:p w:rsidR="00A03148" w:rsidRPr="00F32285" w:rsidRDefault="00A03148">
      <w:pPr>
        <w:rPr>
          <w:color w:val="FF0000"/>
        </w:rPr>
      </w:pPr>
    </w:p>
    <w:p w:rsidR="00A03148" w:rsidRDefault="00A03148" w:rsidP="00A03148">
      <w:pPr>
        <w:rPr>
          <w:color w:val="FF0000"/>
        </w:rPr>
      </w:pPr>
    </w:p>
    <w:p w:rsidR="00442766" w:rsidRPr="00F32285" w:rsidRDefault="00442766" w:rsidP="00A03148">
      <w:pPr>
        <w:rPr>
          <w:color w:val="FF0000"/>
          <w:szCs w:val="24"/>
        </w:rPr>
      </w:pPr>
    </w:p>
    <w:p w:rsidR="003219D3" w:rsidRPr="003219D3" w:rsidRDefault="00A03148" w:rsidP="003219D3">
      <w:pPr>
        <w:spacing w:after="280"/>
        <w:jc w:val="center"/>
        <w:rPr>
          <w:color w:val="000000" w:themeColor="text1"/>
          <w:szCs w:val="24"/>
        </w:rPr>
      </w:pPr>
      <w:r w:rsidRPr="00AD559C">
        <w:rPr>
          <w:b/>
          <w:bCs/>
          <w:color w:val="000000" w:themeColor="text1"/>
          <w:spacing w:val="20"/>
          <w:sz w:val="22"/>
          <w:szCs w:val="22"/>
        </w:rPr>
        <w:t>Uzasadnienie</w:t>
      </w:r>
      <w:r w:rsidRPr="00AD559C">
        <w:rPr>
          <w:color w:val="000000" w:themeColor="text1"/>
          <w:sz w:val="22"/>
          <w:szCs w:val="22"/>
        </w:rPr>
        <w:t> </w:t>
      </w:r>
    </w:p>
    <w:p w:rsidR="003219D3" w:rsidRDefault="003219D3" w:rsidP="003219D3"/>
    <w:p w:rsidR="001426D8" w:rsidRPr="001426D8" w:rsidRDefault="001426D8" w:rsidP="001426D8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1426D8">
        <w:rPr>
          <w:szCs w:val="24"/>
        </w:rPr>
        <w:t xml:space="preserve">Nieruchomości oznaczone jako działki nr 156 o powierzchni 0,5031 ha, nr 157 </w:t>
      </w:r>
      <w:r>
        <w:rPr>
          <w:szCs w:val="24"/>
        </w:rPr>
        <w:br/>
      </w:r>
      <w:r w:rsidRPr="001426D8">
        <w:rPr>
          <w:szCs w:val="24"/>
        </w:rPr>
        <w:t>o powierzchni 0,4928 ha, nr 158 o powierzchni 0,4948 ha, nr 668/2 o powierzchni 0,3094 ha, nr 668/3 o powierzchni 0,3775 ha, nr 669 o powierzchni 0,4078 ha, nr 671/4 o powierzchni 1,2488 ha oraz nr 172 o powierzchni 0,8443 ha, położone w Międzyborzu, stanowią własność Gminy Międzybórz. W dniu 7 grudnia 202</w:t>
      </w:r>
      <w:r w:rsidR="00F66C6D">
        <w:rPr>
          <w:szCs w:val="24"/>
        </w:rPr>
        <w:t xml:space="preserve">1 r. pomiędzy Gminą Międzybórz, </w:t>
      </w:r>
      <w:r w:rsidR="00F66C6D">
        <w:rPr>
          <w:szCs w:val="24"/>
        </w:rPr>
        <w:br/>
      </w:r>
      <w:r w:rsidRPr="001426D8">
        <w:rPr>
          <w:szCs w:val="24"/>
        </w:rPr>
        <w:t>jako wydzierżawiającym, a dotychczasowym dzierżawcą zawarto umowę dzierżawy tych działek z przeznaczeniem pod uprawy polowe i ogrodnicze. Umowa została zawarta na okres do 3 lat, tj. do 6 grudnia 2024 r.</w:t>
      </w:r>
    </w:p>
    <w:p w:rsidR="001426D8" w:rsidRPr="001426D8" w:rsidRDefault="001426D8" w:rsidP="001426D8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1426D8">
        <w:rPr>
          <w:szCs w:val="24"/>
        </w:rPr>
        <w:lastRenderedPageBreak/>
        <w:t xml:space="preserve">Dotychczasowy dzierżawca zwrócił się w dniu 25 października 2024 r. z prośbą </w:t>
      </w:r>
      <w:r>
        <w:rPr>
          <w:szCs w:val="24"/>
        </w:rPr>
        <w:br/>
      </w:r>
      <w:r w:rsidRPr="001426D8">
        <w:rPr>
          <w:szCs w:val="24"/>
        </w:rPr>
        <w:t>o przedłużenie umowy w celu kontynuacji dalszej dzierżawy wykorzystywanej na cele rolnicze.</w:t>
      </w:r>
    </w:p>
    <w:p w:rsidR="003219D3" w:rsidRDefault="001426D8" w:rsidP="001426D8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1426D8">
        <w:rPr>
          <w:szCs w:val="24"/>
        </w:rPr>
        <w:t xml:space="preserve">Zgodnie z art. 18 ust. 2 pkt 9 lit. a ustawy z dnia 8 marca 1990 r. o samorządzie gminnym </w:t>
      </w:r>
      <w:r>
        <w:rPr>
          <w:szCs w:val="24"/>
        </w:rPr>
        <w:br/>
      </w:r>
      <w:r w:rsidRPr="001426D8">
        <w:rPr>
          <w:szCs w:val="24"/>
        </w:rPr>
        <w:t>(t.j. Dz. U. z 2024 r. poz. 1465 z późn. zm.), w przypadku, gdy po umowie zawartej na czas oznaczony do 3 lat strony zawierają kolejne umowy dotyczące tej samej nieruchomości, wymagana jest uchwała rady gminy.</w:t>
      </w:r>
    </w:p>
    <w:p w:rsidR="00A03148" w:rsidRPr="00F32285" w:rsidRDefault="00A03148" w:rsidP="00A03148">
      <w:pPr>
        <w:rPr>
          <w:b/>
          <w:color w:val="FF0000"/>
          <w:sz w:val="23"/>
          <w:szCs w:val="23"/>
        </w:rPr>
      </w:pPr>
    </w:p>
    <w:p w:rsidR="00A03148" w:rsidRDefault="00A03148" w:rsidP="00A03148"/>
    <w:p w:rsidR="00A03148" w:rsidRDefault="00A03148"/>
    <w:sectPr w:rsidR="00A03148" w:rsidSect="00597CA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DC"/>
    <w:rsid w:val="000201DC"/>
    <w:rsid w:val="00037E51"/>
    <w:rsid w:val="001426D8"/>
    <w:rsid w:val="001F238D"/>
    <w:rsid w:val="002D5346"/>
    <w:rsid w:val="00302A48"/>
    <w:rsid w:val="003219D3"/>
    <w:rsid w:val="00442766"/>
    <w:rsid w:val="00597CAA"/>
    <w:rsid w:val="008D79F3"/>
    <w:rsid w:val="00A03148"/>
    <w:rsid w:val="00A25D0C"/>
    <w:rsid w:val="00AD559C"/>
    <w:rsid w:val="00B62C92"/>
    <w:rsid w:val="00C63ED3"/>
    <w:rsid w:val="00E70339"/>
    <w:rsid w:val="00ED0D41"/>
    <w:rsid w:val="00F32285"/>
    <w:rsid w:val="00F6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0ED43-75B9-45B9-963C-7E9FC32D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1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01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1DC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62C92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62C92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Leokadia Widomska</dc:creator>
  <cp:keywords/>
  <dc:description/>
  <cp:lastModifiedBy>UMIG-RADA</cp:lastModifiedBy>
  <cp:revision>2</cp:revision>
  <cp:lastPrinted>2018-10-02T05:59:00Z</cp:lastPrinted>
  <dcterms:created xsi:type="dcterms:W3CDTF">2024-11-25T13:47:00Z</dcterms:created>
  <dcterms:modified xsi:type="dcterms:W3CDTF">2024-11-25T13:47:00Z</dcterms:modified>
</cp:coreProperties>
</file>