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3F" w:rsidRDefault="002C523F" w:rsidP="002C523F">
      <w:pPr>
        <w:spacing w:line="0" w:lineRule="atLeast"/>
        <w:ind w:left="7200" w:firstLine="720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sz w:val="22"/>
        </w:rPr>
        <w:t xml:space="preserve">PROJEKT </w:t>
      </w:r>
    </w:p>
    <w:p w:rsidR="00CA00DE" w:rsidRDefault="00CA00DE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UCHWAŁA NR </w:t>
      </w:r>
      <w:r w:rsidR="002C523F">
        <w:rPr>
          <w:rFonts w:ascii="Times New Roman" w:eastAsia="Times New Roman" w:hAnsi="Times New Roman"/>
          <w:b/>
          <w:sz w:val="22"/>
        </w:rPr>
        <w:t>…………….</w:t>
      </w:r>
      <w:r>
        <w:rPr>
          <w:rFonts w:ascii="Times New Roman" w:eastAsia="Times New Roman" w:hAnsi="Times New Roman"/>
          <w:b/>
          <w:sz w:val="22"/>
        </w:rPr>
        <w:t>202</w:t>
      </w:r>
      <w:r w:rsidR="002C523F">
        <w:rPr>
          <w:rFonts w:ascii="Times New Roman" w:eastAsia="Times New Roman" w:hAnsi="Times New Roman"/>
          <w:b/>
          <w:sz w:val="22"/>
        </w:rPr>
        <w:t>4</w:t>
      </w:r>
    </w:p>
    <w:p w:rsidR="00CA00DE" w:rsidRDefault="00CA00DE">
      <w:pPr>
        <w:spacing w:line="36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RADY MIEJSKIEJ W MIĘDZYBORZU</w:t>
      </w:r>
    </w:p>
    <w:p w:rsidR="00CA00DE" w:rsidRDefault="00CA00DE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 dnia </w:t>
      </w:r>
      <w:r w:rsidR="002C523F">
        <w:rPr>
          <w:rFonts w:ascii="Times New Roman" w:eastAsia="Times New Roman" w:hAnsi="Times New Roman"/>
          <w:sz w:val="22"/>
        </w:rPr>
        <w:t>………………</w:t>
      </w:r>
      <w:r>
        <w:rPr>
          <w:rFonts w:ascii="Times New Roman" w:eastAsia="Times New Roman" w:hAnsi="Times New Roman"/>
          <w:sz w:val="22"/>
        </w:rPr>
        <w:t xml:space="preserve"> 202</w:t>
      </w:r>
      <w:r w:rsidR="002C523F">
        <w:rPr>
          <w:rFonts w:ascii="Times New Roman" w:eastAsia="Times New Roman" w:hAnsi="Times New Roman"/>
          <w:sz w:val="22"/>
        </w:rPr>
        <w:t>4</w:t>
      </w:r>
      <w:r>
        <w:rPr>
          <w:rFonts w:ascii="Times New Roman" w:eastAsia="Times New Roman" w:hAnsi="Times New Roman"/>
          <w:sz w:val="22"/>
        </w:rPr>
        <w:t xml:space="preserve"> r.</w:t>
      </w:r>
    </w:p>
    <w:p w:rsidR="00CA00DE" w:rsidRDefault="00CA00DE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CA00DE" w:rsidRDefault="00CA00DE" w:rsidP="00A858BE">
      <w:pPr>
        <w:spacing w:line="264" w:lineRule="auto"/>
        <w:ind w:left="20" w:right="2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wyboru metody ustalenia opłaty za gospodarowanie odpadami komunalnymi, ustalenia stawki opłaty oraz określenie stawki podwyższonej dla nieruchomości zamieszkałych na terenie Miasta i Gminy Międzybórz</w:t>
      </w: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A00DE" w:rsidRDefault="00CA00DE" w:rsidP="00A858BE">
      <w:pPr>
        <w:spacing w:line="252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 podstawie art. 6</w:t>
      </w:r>
      <w:r w:rsidR="00A858BE">
        <w:rPr>
          <w:rFonts w:ascii="Times New Roman" w:eastAsia="Times New Roman" w:hAnsi="Times New Roman"/>
          <w:sz w:val="22"/>
        </w:rPr>
        <w:t xml:space="preserve">j i art. 6k </w:t>
      </w:r>
      <w:r>
        <w:rPr>
          <w:rFonts w:ascii="Times New Roman" w:eastAsia="Times New Roman" w:hAnsi="Times New Roman"/>
          <w:sz w:val="22"/>
        </w:rPr>
        <w:t>ustawy z dnia 13 września 1996 r. o utrzymaniu czystości i porządku w gminach (</w:t>
      </w:r>
      <w:r w:rsidR="002C523F" w:rsidRPr="002C523F">
        <w:rPr>
          <w:rFonts w:ascii="Times New Roman" w:eastAsia="Times New Roman" w:hAnsi="Times New Roman"/>
          <w:sz w:val="22"/>
        </w:rPr>
        <w:t>Dz.U.2024.399</w:t>
      </w:r>
      <w:r w:rsidR="002C523F">
        <w:rPr>
          <w:rFonts w:ascii="Times New Roman" w:eastAsia="Times New Roman" w:hAnsi="Times New Roman"/>
          <w:sz w:val="22"/>
        </w:rPr>
        <w:t xml:space="preserve">) </w:t>
      </w:r>
      <w:r>
        <w:rPr>
          <w:rFonts w:ascii="Times New Roman" w:eastAsia="Times New Roman" w:hAnsi="Times New Roman"/>
          <w:sz w:val="22"/>
        </w:rPr>
        <w:t>oraz art. 18 ust. 2 pkt 15 i art. 40 ust.</w:t>
      </w:r>
      <w:r w:rsidR="00505D75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 1 ustawy z dnia 8 marca 1990 r. o samorządzie gminnym (</w:t>
      </w:r>
      <w:r w:rsidR="002C523F" w:rsidRPr="002C523F">
        <w:rPr>
          <w:rFonts w:ascii="Times New Roman" w:eastAsia="Times New Roman" w:hAnsi="Times New Roman"/>
          <w:sz w:val="22"/>
        </w:rPr>
        <w:t>Dz.U.2024.1465</w:t>
      </w:r>
      <w:r>
        <w:rPr>
          <w:rFonts w:ascii="Times New Roman" w:eastAsia="Times New Roman" w:hAnsi="Times New Roman"/>
          <w:sz w:val="22"/>
        </w:rPr>
        <w:t>), Rada Miejska w Międzyborzu uchwala, co następuje:</w:t>
      </w:r>
    </w:p>
    <w:p w:rsidR="00DF57B3" w:rsidRDefault="00DF57B3" w:rsidP="00505D75">
      <w:pPr>
        <w:spacing w:line="252" w:lineRule="auto"/>
        <w:ind w:left="20" w:right="20" w:firstLine="227"/>
        <w:jc w:val="both"/>
        <w:rPr>
          <w:rFonts w:ascii="Times New Roman" w:eastAsia="Times New Roman" w:hAnsi="Times New Roman"/>
          <w:sz w:val="22"/>
        </w:rPr>
      </w:pPr>
    </w:p>
    <w:p w:rsidR="00CA00DE" w:rsidRDefault="00CA00DE" w:rsidP="00505D75">
      <w:pPr>
        <w:spacing w:line="65" w:lineRule="exact"/>
        <w:jc w:val="both"/>
        <w:rPr>
          <w:rFonts w:ascii="Times New Roman" w:eastAsia="Times New Roman" w:hAnsi="Times New Roman"/>
          <w:sz w:val="24"/>
        </w:rPr>
      </w:pPr>
    </w:p>
    <w:p w:rsidR="00DF57B3" w:rsidRPr="00A858BE" w:rsidRDefault="00CA00DE" w:rsidP="00A858BE">
      <w:pPr>
        <w:numPr>
          <w:ilvl w:val="0"/>
          <w:numId w:val="1"/>
        </w:numPr>
        <w:tabs>
          <w:tab w:val="left" w:pos="525"/>
        </w:tabs>
        <w:spacing w:line="261" w:lineRule="auto"/>
        <w:ind w:left="20" w:right="20" w:firstLine="34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1.</w:t>
      </w:r>
      <w:r>
        <w:rPr>
          <w:rFonts w:ascii="Times New Roman" w:eastAsia="Times New Roman" w:hAnsi="Times New Roman"/>
          <w:sz w:val="22"/>
        </w:rPr>
        <w:t xml:space="preserve"> W przypadku nieruchomości, na których zamieszkują mieszkańcy jako metodę ustalenia opłaty za gospodarowanie odpadami komunalnymi przyjmuje się iloczyn liczby mieszkańców zamieszkujących daną nieruchomość i stawki opłaty w wysokości określonej w § 2.</w:t>
      </w:r>
    </w:p>
    <w:p w:rsidR="00CA00DE" w:rsidRDefault="00CA00DE" w:rsidP="00505D75">
      <w:pPr>
        <w:spacing w:line="53" w:lineRule="exact"/>
        <w:jc w:val="both"/>
        <w:rPr>
          <w:rFonts w:ascii="Times New Roman" w:eastAsia="Times New Roman" w:hAnsi="Times New Roman"/>
          <w:b/>
          <w:sz w:val="22"/>
        </w:rPr>
      </w:pPr>
    </w:p>
    <w:p w:rsidR="00CA00DE" w:rsidRDefault="00CA00DE" w:rsidP="00505D75">
      <w:pPr>
        <w:numPr>
          <w:ilvl w:val="0"/>
          <w:numId w:val="1"/>
        </w:numPr>
        <w:tabs>
          <w:tab w:val="left" w:pos="525"/>
        </w:tabs>
        <w:spacing w:line="264" w:lineRule="auto"/>
        <w:ind w:left="20" w:right="20" w:firstLine="34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2.</w:t>
      </w:r>
      <w:r>
        <w:rPr>
          <w:rFonts w:ascii="Times New Roman" w:eastAsia="Times New Roman" w:hAnsi="Times New Roman"/>
          <w:sz w:val="22"/>
        </w:rPr>
        <w:t xml:space="preserve"> 1. Dla nieruchomości zamieszkałych, ustala się następującą stawkę opłaty za gospodarowanie odpadami komunalnymi, jeżeli właściciel nieruchomości wypełnia obowiązek zbierania odpadów w sposób selektywny w wysokości </w:t>
      </w:r>
      <w:r w:rsidR="002C523F">
        <w:rPr>
          <w:rFonts w:ascii="Times New Roman" w:eastAsia="Times New Roman" w:hAnsi="Times New Roman"/>
          <w:b/>
          <w:sz w:val="22"/>
        </w:rPr>
        <w:t>34</w:t>
      </w:r>
      <w:r>
        <w:rPr>
          <w:rFonts w:ascii="Times New Roman" w:eastAsia="Times New Roman" w:hAnsi="Times New Roman"/>
          <w:b/>
          <w:sz w:val="22"/>
        </w:rPr>
        <w:t>,00</w:t>
      </w:r>
      <w:r w:rsidR="00C7489B">
        <w:rPr>
          <w:rFonts w:ascii="Times New Roman" w:eastAsia="Times New Roman" w:hAnsi="Times New Roman"/>
          <w:b/>
          <w:sz w:val="22"/>
        </w:rPr>
        <w:t xml:space="preserve"> (35,00)</w:t>
      </w:r>
      <w:r>
        <w:rPr>
          <w:rFonts w:ascii="Times New Roman" w:eastAsia="Times New Roman" w:hAnsi="Times New Roman"/>
          <w:sz w:val="22"/>
        </w:rPr>
        <w:t xml:space="preserve"> zł od każdej osoby zamieszkującej daną nieruchomość.</w:t>
      </w:r>
    </w:p>
    <w:p w:rsidR="00CA00DE" w:rsidRDefault="00CA00DE" w:rsidP="00505D75">
      <w:pPr>
        <w:spacing w:line="48" w:lineRule="exact"/>
        <w:jc w:val="both"/>
        <w:rPr>
          <w:rFonts w:ascii="Times New Roman" w:eastAsia="Times New Roman" w:hAnsi="Times New Roman"/>
          <w:sz w:val="24"/>
        </w:rPr>
      </w:pPr>
    </w:p>
    <w:p w:rsidR="00CA00DE" w:rsidRDefault="00CA00DE" w:rsidP="00505D75">
      <w:pPr>
        <w:numPr>
          <w:ilvl w:val="0"/>
          <w:numId w:val="2"/>
        </w:numPr>
        <w:tabs>
          <w:tab w:val="left" w:pos="580"/>
        </w:tabs>
        <w:spacing w:line="0" w:lineRule="atLeast"/>
        <w:ind w:left="580" w:hanging="2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Dla nieruchomości zamieszkałych, jeżeli właściciel nieruchomości nie wypełnia obowiązku zbierania</w:t>
      </w:r>
    </w:p>
    <w:p w:rsidR="00CA00DE" w:rsidRDefault="00CA00DE" w:rsidP="00505D75">
      <w:pPr>
        <w:spacing w:line="32" w:lineRule="exact"/>
        <w:jc w:val="both"/>
        <w:rPr>
          <w:rFonts w:ascii="Times New Roman" w:eastAsia="Times New Roman" w:hAnsi="Times New Roman"/>
          <w:sz w:val="24"/>
        </w:rPr>
      </w:pPr>
    </w:p>
    <w:p w:rsidR="00DF57B3" w:rsidRDefault="00CA00DE" w:rsidP="00A858BE">
      <w:pPr>
        <w:spacing w:line="254" w:lineRule="auto"/>
        <w:ind w:left="20"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 xml:space="preserve">odpadów w sposób selektywny, ustala się stawkę opłaty za gospodarowanie odpadami komunalnymi </w:t>
      </w:r>
      <w:r w:rsidR="00505D75">
        <w:rPr>
          <w:rFonts w:ascii="Times New Roman" w:eastAsia="Times New Roman" w:hAnsi="Times New Roman"/>
          <w:sz w:val="22"/>
        </w:rPr>
        <w:t xml:space="preserve">                      </w:t>
      </w:r>
      <w:r>
        <w:rPr>
          <w:rFonts w:ascii="Times New Roman" w:eastAsia="Times New Roman" w:hAnsi="Times New Roman"/>
          <w:sz w:val="22"/>
        </w:rPr>
        <w:t xml:space="preserve">w wysokości </w:t>
      </w:r>
      <w:r w:rsidR="002C523F">
        <w:rPr>
          <w:rFonts w:ascii="Times New Roman" w:eastAsia="Times New Roman" w:hAnsi="Times New Roman"/>
          <w:b/>
          <w:sz w:val="22"/>
        </w:rPr>
        <w:t>68</w:t>
      </w:r>
      <w:r>
        <w:rPr>
          <w:rFonts w:ascii="Times New Roman" w:eastAsia="Times New Roman" w:hAnsi="Times New Roman"/>
          <w:b/>
          <w:sz w:val="22"/>
        </w:rPr>
        <w:t>,</w:t>
      </w:r>
      <w:r w:rsidRPr="00C7489B">
        <w:rPr>
          <w:rFonts w:ascii="Times New Roman" w:eastAsia="Times New Roman" w:hAnsi="Times New Roman"/>
          <w:b/>
          <w:sz w:val="22"/>
        </w:rPr>
        <w:t xml:space="preserve">00 </w:t>
      </w:r>
      <w:r w:rsidR="00C7489B" w:rsidRPr="00C7489B">
        <w:rPr>
          <w:rFonts w:ascii="Times New Roman" w:eastAsia="Times New Roman" w:hAnsi="Times New Roman"/>
          <w:b/>
          <w:sz w:val="22"/>
        </w:rPr>
        <w:t xml:space="preserve"> (70,00)</w:t>
      </w:r>
      <w:r w:rsidR="00C7489B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zł od każdej osoby zamieszkującej daną nieruchomość.</w:t>
      </w:r>
    </w:p>
    <w:p w:rsidR="00CA00DE" w:rsidRDefault="00CA00DE" w:rsidP="00505D75">
      <w:pPr>
        <w:spacing w:line="54" w:lineRule="exact"/>
        <w:jc w:val="both"/>
        <w:rPr>
          <w:rFonts w:ascii="Times New Roman" w:eastAsia="Times New Roman" w:hAnsi="Times New Roman"/>
          <w:sz w:val="24"/>
        </w:rPr>
      </w:pPr>
    </w:p>
    <w:p w:rsidR="00DF57B3" w:rsidRPr="00A858BE" w:rsidRDefault="00CA00DE" w:rsidP="00A858BE">
      <w:pPr>
        <w:numPr>
          <w:ilvl w:val="0"/>
          <w:numId w:val="3"/>
        </w:numPr>
        <w:tabs>
          <w:tab w:val="left" w:pos="525"/>
        </w:tabs>
        <w:spacing w:line="264" w:lineRule="auto"/>
        <w:ind w:left="20" w:right="20" w:firstLine="34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3.</w:t>
      </w:r>
      <w:r>
        <w:rPr>
          <w:rFonts w:ascii="Times New Roman" w:eastAsia="Times New Roman" w:hAnsi="Times New Roman"/>
          <w:sz w:val="22"/>
        </w:rPr>
        <w:t xml:space="preserve"> Dla właścicieli nieruchomości zabudowanymi budynkami jednorodzinnymi, którzy kompostują bioodpady stanowiące odpady komunalne w kompostowniku przydomowym, ustanawia się ulgę w opłatach </w:t>
      </w:r>
      <w:r w:rsidR="00505D75">
        <w:rPr>
          <w:rFonts w:ascii="Times New Roman" w:eastAsia="Times New Roman" w:hAnsi="Times New Roman"/>
          <w:sz w:val="22"/>
        </w:rPr>
        <w:t xml:space="preserve">             </w:t>
      </w:r>
      <w:r>
        <w:rPr>
          <w:rFonts w:ascii="Times New Roman" w:eastAsia="Times New Roman" w:hAnsi="Times New Roman"/>
          <w:sz w:val="22"/>
        </w:rPr>
        <w:t xml:space="preserve">w wysokości </w:t>
      </w:r>
      <w:r>
        <w:rPr>
          <w:rFonts w:ascii="Times New Roman" w:eastAsia="Times New Roman" w:hAnsi="Times New Roman"/>
          <w:b/>
          <w:sz w:val="22"/>
        </w:rPr>
        <w:t>1,00</w:t>
      </w:r>
      <w:r>
        <w:rPr>
          <w:rFonts w:ascii="Times New Roman" w:eastAsia="Times New Roman" w:hAnsi="Times New Roman"/>
          <w:sz w:val="22"/>
        </w:rPr>
        <w:t xml:space="preserve"> zł od każdej osoby zamieszkującej daną nieruchomość.</w:t>
      </w:r>
    </w:p>
    <w:p w:rsidR="00CA00DE" w:rsidRDefault="00CA00DE" w:rsidP="00505D75">
      <w:pPr>
        <w:spacing w:line="44" w:lineRule="exact"/>
        <w:jc w:val="both"/>
        <w:rPr>
          <w:rFonts w:ascii="Times New Roman" w:eastAsia="Times New Roman" w:hAnsi="Times New Roman"/>
          <w:sz w:val="24"/>
        </w:rPr>
      </w:pPr>
    </w:p>
    <w:p w:rsidR="00CA00DE" w:rsidRDefault="00CA00DE" w:rsidP="00505D75">
      <w:pPr>
        <w:spacing w:line="254" w:lineRule="auto"/>
        <w:ind w:left="20" w:right="20" w:firstLine="3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§ 4.</w:t>
      </w:r>
      <w:r>
        <w:rPr>
          <w:rFonts w:ascii="Times New Roman" w:eastAsia="Times New Roman" w:hAnsi="Times New Roman"/>
          <w:sz w:val="22"/>
        </w:rPr>
        <w:t xml:space="preserve"> Z dniem wejścia w życie niniejszej uchwały traci moc uchwała nr </w:t>
      </w:r>
      <w:r w:rsidR="00332C73" w:rsidRPr="00332C73">
        <w:rPr>
          <w:rFonts w:ascii="Times New Roman" w:eastAsia="Times New Roman" w:hAnsi="Times New Roman"/>
          <w:sz w:val="22"/>
        </w:rPr>
        <w:t>XLIX/315/2022</w:t>
      </w:r>
      <w:r w:rsidR="00A858BE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Rady Miejskiej </w:t>
      </w:r>
      <w:r w:rsidR="00505D75">
        <w:rPr>
          <w:rFonts w:ascii="Times New Roman" w:eastAsia="Times New Roman" w:hAnsi="Times New Roman"/>
          <w:sz w:val="22"/>
        </w:rPr>
        <w:t xml:space="preserve">                </w:t>
      </w:r>
      <w:r>
        <w:rPr>
          <w:rFonts w:ascii="Times New Roman" w:eastAsia="Times New Roman" w:hAnsi="Times New Roman"/>
          <w:sz w:val="22"/>
        </w:rPr>
        <w:t xml:space="preserve">w Międzyborzu </w:t>
      </w:r>
      <w:r w:rsidR="00332C73" w:rsidRPr="00332C73">
        <w:rPr>
          <w:rFonts w:ascii="Times New Roman" w:eastAsia="Times New Roman" w:hAnsi="Times New Roman"/>
          <w:sz w:val="22"/>
        </w:rPr>
        <w:t>z dnia 23 listopada 2022 r.</w:t>
      </w:r>
      <w:r>
        <w:rPr>
          <w:rFonts w:ascii="Times New Roman" w:eastAsia="Times New Roman" w:hAnsi="Times New Roman"/>
          <w:sz w:val="22"/>
        </w:rPr>
        <w:t xml:space="preserve"> w sprawie wyboru metody ustalenia opłaty za gospodarowanie odpadami komunalnymi, ustalenia stawki opłaty oraz określenie stawki podwyższonej dla nieruchomości zamieszkałych na terenie Miasta i Gminy Międzybórz (Dz. Urz. Woj. Doln. z 202</w:t>
      </w:r>
      <w:r w:rsidR="00332C73">
        <w:rPr>
          <w:rFonts w:ascii="Times New Roman" w:eastAsia="Times New Roman" w:hAnsi="Times New Roman"/>
          <w:sz w:val="22"/>
        </w:rPr>
        <w:t>2</w:t>
      </w:r>
      <w:r>
        <w:rPr>
          <w:rFonts w:ascii="Times New Roman" w:eastAsia="Times New Roman" w:hAnsi="Times New Roman"/>
          <w:sz w:val="22"/>
        </w:rPr>
        <w:t xml:space="preserve"> r. poz. 5</w:t>
      </w:r>
      <w:r w:rsidR="00332C73">
        <w:rPr>
          <w:rFonts w:ascii="Times New Roman" w:eastAsia="Times New Roman" w:hAnsi="Times New Roman"/>
          <w:sz w:val="22"/>
        </w:rPr>
        <w:t>862</w:t>
      </w:r>
      <w:r>
        <w:rPr>
          <w:rFonts w:ascii="Times New Roman" w:eastAsia="Times New Roman" w:hAnsi="Times New Roman"/>
          <w:sz w:val="22"/>
        </w:rPr>
        <w:t>).</w:t>
      </w:r>
    </w:p>
    <w:p w:rsidR="00CA00DE" w:rsidRDefault="00CA00DE" w:rsidP="00505D75">
      <w:pPr>
        <w:spacing w:line="61" w:lineRule="exact"/>
        <w:jc w:val="both"/>
        <w:rPr>
          <w:rFonts w:ascii="Times New Roman" w:eastAsia="Times New Roman" w:hAnsi="Times New Roman"/>
          <w:sz w:val="24"/>
        </w:rPr>
      </w:pPr>
    </w:p>
    <w:p w:rsidR="00CA00DE" w:rsidRPr="00DF57B3" w:rsidRDefault="00CA00DE" w:rsidP="00505D75">
      <w:pPr>
        <w:numPr>
          <w:ilvl w:val="0"/>
          <w:numId w:val="4"/>
        </w:numPr>
        <w:tabs>
          <w:tab w:val="left" w:pos="520"/>
        </w:tabs>
        <w:spacing w:line="0" w:lineRule="atLeast"/>
        <w:ind w:left="520" w:hanging="16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5.</w:t>
      </w:r>
      <w:r>
        <w:rPr>
          <w:rFonts w:ascii="Times New Roman" w:eastAsia="Times New Roman" w:hAnsi="Times New Roman"/>
          <w:sz w:val="22"/>
        </w:rPr>
        <w:t xml:space="preserve"> Wykonanie uchwały powierza się Burmistrzowi Miasta i Gminy Międzybórz.</w:t>
      </w:r>
    </w:p>
    <w:p w:rsidR="00CA00DE" w:rsidRDefault="00CA00DE" w:rsidP="00505D75">
      <w:pPr>
        <w:spacing w:line="120" w:lineRule="exact"/>
        <w:jc w:val="both"/>
        <w:rPr>
          <w:rFonts w:ascii="Times New Roman" w:eastAsia="Times New Roman" w:hAnsi="Times New Roman"/>
          <w:sz w:val="24"/>
        </w:rPr>
      </w:pPr>
    </w:p>
    <w:p w:rsidR="00073E5D" w:rsidRPr="00073E5D" w:rsidRDefault="00CA00DE" w:rsidP="00073E5D">
      <w:pPr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§ 6.</w:t>
      </w:r>
      <w:r w:rsidR="004E4FBC">
        <w:rPr>
          <w:rFonts w:ascii="Times New Roman" w:eastAsia="Times New Roman" w:hAnsi="Times New Roman"/>
          <w:sz w:val="22"/>
        </w:rPr>
        <w:t xml:space="preserve"> </w:t>
      </w:r>
      <w:r w:rsidR="00073E5D" w:rsidRPr="00073E5D">
        <w:rPr>
          <w:rFonts w:ascii="Times New Roman" w:eastAsia="Times New Roman" w:hAnsi="Times New Roman"/>
          <w:sz w:val="22"/>
        </w:rPr>
        <w:t>Uchwała podlega publikacji w Dzienniku Urzędowym Województwa Dolnośląskiego i wchodzi w życie z dniem 1 stycznia 2025 roku.</w:t>
      </w:r>
    </w:p>
    <w:p w:rsidR="00CA00DE" w:rsidRDefault="00CA00DE" w:rsidP="00073E5D">
      <w:pPr>
        <w:spacing w:line="282" w:lineRule="auto"/>
        <w:ind w:left="20" w:right="20" w:firstLine="340"/>
        <w:jc w:val="both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0" w:lineRule="atLeast"/>
        <w:ind w:left="6560"/>
        <w:rPr>
          <w:rFonts w:ascii="Times New Roman" w:eastAsia="Times New Roman" w:hAnsi="Times New Roman"/>
          <w:b/>
          <w:sz w:val="22"/>
        </w:rPr>
        <w:sectPr w:rsidR="00CA00DE">
          <w:pgSz w:w="11900" w:h="16838"/>
          <w:pgMar w:top="1390" w:right="1006" w:bottom="0" w:left="1000" w:header="0" w:footer="0" w:gutter="0"/>
          <w:cols w:space="0" w:equalWidth="0">
            <w:col w:w="9900"/>
          </w:cols>
          <w:docGrid w:linePitch="360"/>
        </w:sectPr>
      </w:pP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58BE" w:rsidRDefault="00A858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58BE" w:rsidRDefault="00A858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58BE" w:rsidRDefault="00A858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58BE" w:rsidRDefault="00A858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58BE" w:rsidRDefault="00A858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58BE" w:rsidRDefault="00A858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58BE" w:rsidRDefault="00A858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858BE" w:rsidRDefault="00A858B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A00DE" w:rsidRDefault="00CA00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E340D" w:rsidRDefault="00FE340D">
      <w:pPr>
        <w:tabs>
          <w:tab w:val="left" w:pos="9280"/>
        </w:tabs>
        <w:spacing w:line="0" w:lineRule="atLeast"/>
        <w:rPr>
          <w:rFonts w:ascii="Times New Roman" w:eastAsia="Times New Roman" w:hAnsi="Times New Roman"/>
          <w:sz w:val="17"/>
        </w:rPr>
      </w:pPr>
    </w:p>
    <w:p w:rsidR="00FE340D" w:rsidRDefault="00FE340D">
      <w:pPr>
        <w:tabs>
          <w:tab w:val="left" w:pos="9280"/>
        </w:tabs>
        <w:spacing w:line="0" w:lineRule="atLeast"/>
        <w:rPr>
          <w:rFonts w:ascii="Times New Roman" w:eastAsia="Times New Roman" w:hAnsi="Times New Roman"/>
          <w:sz w:val="17"/>
        </w:rPr>
      </w:pPr>
    </w:p>
    <w:p w:rsidR="00FE340D" w:rsidRDefault="00FE340D" w:rsidP="00FE340D">
      <w:pPr>
        <w:tabs>
          <w:tab w:val="left" w:pos="9280"/>
        </w:tabs>
        <w:spacing w:line="0" w:lineRule="atLeast"/>
        <w:jc w:val="center"/>
        <w:rPr>
          <w:rFonts w:ascii="Times New Roman" w:eastAsia="Times New Roman" w:hAnsi="Times New Roman"/>
          <w:sz w:val="22"/>
          <w:szCs w:val="22"/>
        </w:rPr>
      </w:pPr>
      <w:r w:rsidRPr="00FE340D">
        <w:rPr>
          <w:rFonts w:ascii="Times New Roman" w:eastAsia="Times New Roman" w:hAnsi="Times New Roman"/>
          <w:sz w:val="22"/>
          <w:szCs w:val="22"/>
        </w:rPr>
        <w:t>UZASADNIENIE</w:t>
      </w:r>
    </w:p>
    <w:p w:rsidR="007664F6" w:rsidRDefault="007664F6" w:rsidP="007664F6">
      <w:pPr>
        <w:tabs>
          <w:tab w:val="left" w:pos="92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7664F6" w:rsidRDefault="007664F6" w:rsidP="007664F6">
      <w:pPr>
        <w:tabs>
          <w:tab w:val="left" w:pos="9280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</w:p>
    <w:p w:rsidR="00A12EF7" w:rsidRPr="003729BB" w:rsidRDefault="00A12EF7" w:rsidP="00D15F7A">
      <w:pPr>
        <w:jc w:val="both"/>
        <w:rPr>
          <w:rFonts w:ascii="Times New Roman" w:hAnsi="Times New Roman" w:cs="Times New Roman"/>
          <w:sz w:val="22"/>
          <w:szCs w:val="22"/>
        </w:rPr>
      </w:pPr>
      <w:r w:rsidRPr="003729BB">
        <w:rPr>
          <w:rFonts w:ascii="Times New Roman" w:hAnsi="Times New Roman" w:cs="Times New Roman"/>
          <w:sz w:val="22"/>
          <w:szCs w:val="22"/>
        </w:rPr>
        <w:t xml:space="preserve">Prezentowany projekt </w:t>
      </w:r>
      <w:r w:rsidR="005F7465">
        <w:rPr>
          <w:rFonts w:ascii="Times New Roman" w:hAnsi="Times New Roman" w:cs="Times New Roman"/>
          <w:sz w:val="22"/>
          <w:szCs w:val="22"/>
        </w:rPr>
        <w:t xml:space="preserve">uchwały </w:t>
      </w:r>
      <w:r w:rsidRPr="003729BB">
        <w:rPr>
          <w:rFonts w:ascii="Times New Roman" w:hAnsi="Times New Roman" w:cs="Times New Roman"/>
          <w:sz w:val="22"/>
          <w:szCs w:val="22"/>
        </w:rPr>
        <w:t>stanowi jeden z elementów pakietu niezbędnych uchwał, będących podstawą do prawidłowego funkcjonowania  gminnego systemu gospodarki odpadami komunalnymi, przewidzia</w:t>
      </w:r>
      <w:r w:rsidR="00E802FE">
        <w:rPr>
          <w:rFonts w:ascii="Times New Roman" w:hAnsi="Times New Roman" w:cs="Times New Roman"/>
          <w:sz w:val="22"/>
          <w:szCs w:val="22"/>
        </w:rPr>
        <w:t>nego</w:t>
      </w:r>
      <w:r w:rsidRPr="003729BB">
        <w:rPr>
          <w:rFonts w:ascii="Times New Roman" w:hAnsi="Times New Roman" w:cs="Times New Roman"/>
          <w:sz w:val="22"/>
          <w:szCs w:val="22"/>
        </w:rPr>
        <w:t xml:space="preserve"> w ustawie o utrzymaniu czystości i porządku w gminach.</w:t>
      </w:r>
      <w:r w:rsidR="00D15F7A" w:rsidRPr="003729BB">
        <w:rPr>
          <w:rFonts w:ascii="Times New Roman" w:hAnsi="Times New Roman" w:cs="Times New Roman"/>
          <w:sz w:val="22"/>
          <w:szCs w:val="22"/>
        </w:rPr>
        <w:t xml:space="preserve"> </w:t>
      </w:r>
      <w:r w:rsidRPr="003729BB">
        <w:rPr>
          <w:rFonts w:ascii="Times New Roman" w:hAnsi="Times New Roman" w:cs="Times New Roman"/>
          <w:sz w:val="22"/>
          <w:szCs w:val="22"/>
        </w:rPr>
        <w:t xml:space="preserve">Zapisy ustawy o utrzymaniu czystości i porządku w gminach wskazują, że z pobranych opłat za gospodarowanie odpadami komunalnymi gmina pokrywa koszty funkcjonowania systemu, obejmujące: </w:t>
      </w:r>
    </w:p>
    <w:p w:rsidR="00D15F7A" w:rsidRPr="003729BB" w:rsidRDefault="00D15F7A" w:rsidP="00D15F7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29BB">
        <w:rPr>
          <w:rFonts w:ascii="Times New Roman" w:hAnsi="Times New Roman" w:cs="Times New Roman"/>
          <w:sz w:val="22"/>
          <w:szCs w:val="22"/>
        </w:rPr>
        <w:t>odbierani</w:t>
      </w:r>
      <w:r w:rsidR="005F7465">
        <w:rPr>
          <w:rFonts w:ascii="Times New Roman" w:hAnsi="Times New Roman" w:cs="Times New Roman"/>
          <w:sz w:val="22"/>
          <w:szCs w:val="22"/>
        </w:rPr>
        <w:t>e</w:t>
      </w:r>
      <w:r w:rsidRPr="003729BB">
        <w:rPr>
          <w:rFonts w:ascii="Times New Roman" w:hAnsi="Times New Roman" w:cs="Times New Roman"/>
          <w:sz w:val="22"/>
          <w:szCs w:val="22"/>
        </w:rPr>
        <w:t>, transport, zbierani</w:t>
      </w:r>
      <w:r w:rsidR="005F7465">
        <w:rPr>
          <w:rFonts w:ascii="Times New Roman" w:hAnsi="Times New Roman" w:cs="Times New Roman"/>
          <w:sz w:val="22"/>
          <w:szCs w:val="22"/>
        </w:rPr>
        <w:t>e</w:t>
      </w:r>
      <w:r w:rsidRPr="003729BB">
        <w:rPr>
          <w:rFonts w:ascii="Times New Roman" w:hAnsi="Times New Roman" w:cs="Times New Roman"/>
          <w:sz w:val="22"/>
          <w:szCs w:val="22"/>
        </w:rPr>
        <w:t>, odzysk i unieszkodliwiani</w:t>
      </w:r>
      <w:r w:rsidR="005F7465">
        <w:rPr>
          <w:rFonts w:ascii="Times New Roman" w:hAnsi="Times New Roman" w:cs="Times New Roman"/>
          <w:sz w:val="22"/>
          <w:szCs w:val="22"/>
        </w:rPr>
        <w:t>e</w:t>
      </w:r>
      <w:r w:rsidRPr="003729BB">
        <w:rPr>
          <w:rFonts w:ascii="Times New Roman" w:hAnsi="Times New Roman" w:cs="Times New Roman"/>
          <w:sz w:val="22"/>
          <w:szCs w:val="22"/>
        </w:rPr>
        <w:t xml:space="preserve"> odpadów komunalnych</w:t>
      </w:r>
    </w:p>
    <w:p w:rsidR="00D15F7A" w:rsidRPr="003729BB" w:rsidRDefault="00D15F7A" w:rsidP="00D15F7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29BB">
        <w:rPr>
          <w:rFonts w:ascii="Times New Roman" w:hAnsi="Times New Roman" w:cs="Times New Roman"/>
          <w:sz w:val="22"/>
          <w:szCs w:val="22"/>
        </w:rPr>
        <w:t>tworzeni</w:t>
      </w:r>
      <w:r w:rsidR="005F7465">
        <w:rPr>
          <w:rFonts w:ascii="Times New Roman" w:hAnsi="Times New Roman" w:cs="Times New Roman"/>
          <w:sz w:val="22"/>
          <w:szCs w:val="22"/>
        </w:rPr>
        <w:t>e</w:t>
      </w:r>
      <w:r w:rsidRPr="003729BB">
        <w:rPr>
          <w:rFonts w:ascii="Times New Roman" w:hAnsi="Times New Roman" w:cs="Times New Roman"/>
          <w:sz w:val="22"/>
          <w:szCs w:val="22"/>
        </w:rPr>
        <w:t xml:space="preserve"> i utrzymani</w:t>
      </w:r>
      <w:r w:rsidR="005F7465">
        <w:rPr>
          <w:rFonts w:ascii="Times New Roman" w:hAnsi="Times New Roman" w:cs="Times New Roman"/>
          <w:sz w:val="22"/>
          <w:szCs w:val="22"/>
        </w:rPr>
        <w:t>e</w:t>
      </w:r>
      <w:r w:rsidRPr="003729BB">
        <w:rPr>
          <w:rFonts w:ascii="Times New Roman" w:hAnsi="Times New Roman" w:cs="Times New Roman"/>
          <w:sz w:val="22"/>
          <w:szCs w:val="22"/>
        </w:rPr>
        <w:t xml:space="preserve"> punktów selektywnego zbierania odpadów komunalnych;</w:t>
      </w:r>
    </w:p>
    <w:p w:rsidR="00D15F7A" w:rsidRPr="003729BB" w:rsidRDefault="00D15F7A" w:rsidP="00D15F7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29BB">
        <w:rPr>
          <w:rFonts w:ascii="Times New Roman" w:hAnsi="Times New Roman" w:cs="Times New Roman"/>
          <w:sz w:val="22"/>
          <w:szCs w:val="22"/>
        </w:rPr>
        <w:t>obsług</w:t>
      </w:r>
      <w:r w:rsidR="005F7465">
        <w:rPr>
          <w:rFonts w:ascii="Times New Roman" w:hAnsi="Times New Roman" w:cs="Times New Roman"/>
          <w:sz w:val="22"/>
          <w:szCs w:val="22"/>
        </w:rPr>
        <w:t>ę</w:t>
      </w:r>
      <w:r w:rsidRPr="003729BB">
        <w:rPr>
          <w:rFonts w:ascii="Times New Roman" w:hAnsi="Times New Roman" w:cs="Times New Roman"/>
          <w:sz w:val="22"/>
          <w:szCs w:val="22"/>
        </w:rPr>
        <w:t xml:space="preserve"> administracyjn</w:t>
      </w:r>
      <w:r w:rsidR="005F7465">
        <w:rPr>
          <w:rFonts w:ascii="Times New Roman" w:hAnsi="Times New Roman" w:cs="Times New Roman"/>
          <w:sz w:val="22"/>
          <w:szCs w:val="22"/>
        </w:rPr>
        <w:t>ą</w:t>
      </w:r>
      <w:r w:rsidRPr="003729BB">
        <w:rPr>
          <w:rFonts w:ascii="Times New Roman" w:hAnsi="Times New Roman" w:cs="Times New Roman"/>
          <w:sz w:val="22"/>
          <w:szCs w:val="22"/>
        </w:rPr>
        <w:t xml:space="preserve"> tego systemu;</w:t>
      </w:r>
    </w:p>
    <w:p w:rsidR="00D15F7A" w:rsidRPr="003729BB" w:rsidRDefault="00D15F7A" w:rsidP="00D15F7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729BB">
        <w:rPr>
          <w:rFonts w:ascii="Times New Roman" w:hAnsi="Times New Roman" w:cs="Times New Roman"/>
          <w:sz w:val="22"/>
          <w:szCs w:val="22"/>
        </w:rPr>
        <w:t>edukacj</w:t>
      </w:r>
      <w:r w:rsidR="005F7465">
        <w:rPr>
          <w:rFonts w:ascii="Times New Roman" w:hAnsi="Times New Roman" w:cs="Times New Roman"/>
          <w:sz w:val="22"/>
          <w:szCs w:val="22"/>
        </w:rPr>
        <w:t xml:space="preserve">ę </w:t>
      </w:r>
      <w:r w:rsidRPr="003729BB">
        <w:rPr>
          <w:rFonts w:ascii="Times New Roman" w:hAnsi="Times New Roman" w:cs="Times New Roman"/>
          <w:sz w:val="22"/>
          <w:szCs w:val="22"/>
        </w:rPr>
        <w:t>ekologiczn</w:t>
      </w:r>
      <w:r w:rsidR="005F7465">
        <w:rPr>
          <w:rFonts w:ascii="Times New Roman" w:hAnsi="Times New Roman" w:cs="Times New Roman"/>
          <w:sz w:val="22"/>
          <w:szCs w:val="22"/>
        </w:rPr>
        <w:t>ą</w:t>
      </w:r>
      <w:r w:rsidRPr="003729BB">
        <w:rPr>
          <w:rFonts w:ascii="Times New Roman" w:hAnsi="Times New Roman" w:cs="Times New Roman"/>
          <w:sz w:val="22"/>
          <w:szCs w:val="22"/>
        </w:rPr>
        <w:t xml:space="preserve"> w zakresie prawidłowego postępowania z odpadami komunalnymi.</w:t>
      </w:r>
    </w:p>
    <w:p w:rsidR="005F7465" w:rsidRDefault="005F7465" w:rsidP="003729BB">
      <w:pPr>
        <w:rPr>
          <w:rFonts w:ascii="Times New Roman" w:hAnsi="Times New Roman" w:cs="Times New Roman"/>
          <w:sz w:val="22"/>
          <w:szCs w:val="22"/>
        </w:rPr>
      </w:pPr>
    </w:p>
    <w:p w:rsidR="003308BB" w:rsidRPr="003729BB" w:rsidRDefault="00A12EF7" w:rsidP="005F7465">
      <w:pPr>
        <w:jc w:val="both"/>
        <w:rPr>
          <w:rFonts w:ascii="Times New Roman" w:hAnsi="Times New Roman" w:cs="Times New Roman"/>
          <w:sz w:val="22"/>
          <w:szCs w:val="22"/>
        </w:rPr>
      </w:pPr>
      <w:r w:rsidRPr="003729BB">
        <w:rPr>
          <w:rFonts w:ascii="Times New Roman" w:hAnsi="Times New Roman" w:cs="Times New Roman"/>
          <w:sz w:val="22"/>
          <w:szCs w:val="22"/>
        </w:rPr>
        <w:lastRenderedPageBreak/>
        <w:t>W celu zbilansowania budżetu tego zadania – dochody powinny pokrywać jego koszty</w:t>
      </w:r>
      <w:r w:rsidR="003308BB" w:rsidRPr="003729BB">
        <w:rPr>
          <w:rFonts w:ascii="Times New Roman" w:hAnsi="Times New Roman" w:cs="Times New Roman"/>
          <w:sz w:val="22"/>
          <w:szCs w:val="22"/>
        </w:rPr>
        <w:t xml:space="preserve">. </w:t>
      </w:r>
      <w:r w:rsidR="003729BB" w:rsidRPr="003729BB">
        <w:rPr>
          <w:rFonts w:ascii="Times New Roman" w:hAnsi="Times New Roman" w:cs="Times New Roman"/>
          <w:sz w:val="22"/>
          <w:szCs w:val="22"/>
        </w:rPr>
        <w:t>Zgodnie z art. 6r ust. 1aa  ustawy o utrzymaniu czystości i porządku w gminie  środki z opłaty za gospodarowanie odpadami nie mogą być</w:t>
      </w:r>
      <w:r w:rsidR="003729BB">
        <w:rPr>
          <w:rFonts w:ascii="Times New Roman" w:hAnsi="Times New Roman" w:cs="Times New Roman"/>
          <w:sz w:val="22"/>
          <w:szCs w:val="22"/>
        </w:rPr>
        <w:t xml:space="preserve"> </w:t>
      </w:r>
      <w:r w:rsidR="003729BB" w:rsidRPr="003729BB">
        <w:rPr>
          <w:rFonts w:ascii="Times New Roman" w:hAnsi="Times New Roman" w:cs="Times New Roman"/>
          <w:sz w:val="22"/>
          <w:szCs w:val="22"/>
        </w:rPr>
        <w:t>wykorzystywane na cele niezwiązane z pokrywaniem kosztów funkcjonowania systemu</w:t>
      </w:r>
      <w:r w:rsidR="003729BB">
        <w:rPr>
          <w:rFonts w:ascii="Times New Roman" w:hAnsi="Times New Roman" w:cs="Times New Roman"/>
          <w:sz w:val="22"/>
          <w:szCs w:val="22"/>
        </w:rPr>
        <w:t xml:space="preserve"> </w:t>
      </w:r>
      <w:r w:rsidR="003729BB" w:rsidRPr="003729BB">
        <w:rPr>
          <w:rFonts w:ascii="Times New Roman" w:hAnsi="Times New Roman" w:cs="Times New Roman"/>
          <w:sz w:val="22"/>
          <w:szCs w:val="22"/>
        </w:rPr>
        <w:t>gospodarowania</w:t>
      </w:r>
      <w:r w:rsidR="003729BB">
        <w:rPr>
          <w:rFonts w:ascii="Times New Roman" w:hAnsi="Times New Roman" w:cs="Times New Roman"/>
          <w:sz w:val="22"/>
          <w:szCs w:val="22"/>
        </w:rPr>
        <w:t xml:space="preserve"> </w:t>
      </w:r>
      <w:r w:rsidR="003729BB" w:rsidRPr="003729BB">
        <w:rPr>
          <w:rFonts w:ascii="Times New Roman" w:hAnsi="Times New Roman" w:cs="Times New Roman"/>
          <w:sz w:val="22"/>
          <w:szCs w:val="22"/>
        </w:rPr>
        <w:t>odpadami komunalnymi.</w:t>
      </w:r>
    </w:p>
    <w:p w:rsidR="007664F6" w:rsidRPr="003729BB" w:rsidRDefault="007664F6" w:rsidP="003308BB">
      <w:pPr>
        <w:rPr>
          <w:rFonts w:ascii="Times New Roman" w:hAnsi="Times New Roman" w:cs="Times New Roman"/>
          <w:sz w:val="22"/>
          <w:szCs w:val="22"/>
        </w:rPr>
      </w:pPr>
      <w:r w:rsidRPr="003729BB">
        <w:rPr>
          <w:rFonts w:ascii="Times New Roman" w:hAnsi="Times New Roman" w:cs="Times New Roman"/>
          <w:sz w:val="22"/>
          <w:szCs w:val="22"/>
        </w:rPr>
        <w:t>Rada Miejska dokonuje w drodze uchwały, określając wysokość stawki na</w:t>
      </w:r>
      <w:r w:rsidR="003308BB" w:rsidRPr="003729BB">
        <w:rPr>
          <w:rFonts w:ascii="Times New Roman" w:hAnsi="Times New Roman" w:cs="Times New Roman"/>
          <w:sz w:val="22"/>
          <w:szCs w:val="22"/>
        </w:rPr>
        <w:t xml:space="preserve"> </w:t>
      </w:r>
      <w:r w:rsidRPr="003729BB">
        <w:rPr>
          <w:rFonts w:ascii="Times New Roman" w:hAnsi="Times New Roman" w:cs="Times New Roman"/>
          <w:sz w:val="22"/>
          <w:szCs w:val="22"/>
        </w:rPr>
        <w:t>podstawie następujących kryteriów</w:t>
      </w:r>
      <w:r w:rsidR="003308BB" w:rsidRPr="003729BB">
        <w:rPr>
          <w:rFonts w:ascii="Times New Roman" w:hAnsi="Times New Roman" w:cs="Times New Roman"/>
          <w:sz w:val="22"/>
          <w:szCs w:val="22"/>
        </w:rPr>
        <w:t xml:space="preserve"> </w:t>
      </w:r>
      <w:r w:rsidRPr="003729BB">
        <w:rPr>
          <w:rFonts w:ascii="Times New Roman" w:hAnsi="Times New Roman" w:cs="Times New Roman"/>
          <w:sz w:val="22"/>
          <w:szCs w:val="22"/>
        </w:rPr>
        <w:t>określonych w ustawie tzn</w:t>
      </w:r>
      <w:r w:rsidR="003729BB">
        <w:rPr>
          <w:rFonts w:ascii="Times New Roman" w:hAnsi="Times New Roman" w:cs="Times New Roman"/>
          <w:sz w:val="22"/>
          <w:szCs w:val="22"/>
        </w:rPr>
        <w:t>.</w:t>
      </w:r>
      <w:r w:rsidRPr="003729BB">
        <w:rPr>
          <w:rFonts w:ascii="Times New Roman" w:hAnsi="Times New Roman" w:cs="Times New Roman"/>
          <w:sz w:val="22"/>
          <w:szCs w:val="22"/>
        </w:rPr>
        <w:t>:</w:t>
      </w:r>
    </w:p>
    <w:p w:rsidR="003308BB" w:rsidRPr="003729BB" w:rsidRDefault="007664F6" w:rsidP="003308BB">
      <w:pPr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3729BB">
        <w:rPr>
          <w:rFonts w:ascii="Times New Roman" w:hAnsi="Times New Roman" w:cs="Times New Roman"/>
          <w:sz w:val="22"/>
          <w:szCs w:val="22"/>
        </w:rPr>
        <w:t>liczby mieszkańców zamieszkujących daną gminę;</w:t>
      </w:r>
    </w:p>
    <w:p w:rsidR="003308BB" w:rsidRPr="003729BB" w:rsidRDefault="007664F6" w:rsidP="003308BB">
      <w:pPr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3729BB">
        <w:rPr>
          <w:rFonts w:ascii="Times New Roman" w:hAnsi="Times New Roman" w:cs="Times New Roman"/>
          <w:sz w:val="22"/>
          <w:szCs w:val="22"/>
        </w:rPr>
        <w:t xml:space="preserve"> ilości wytwarzanych na terenie gminy odpadów komunalnych;</w:t>
      </w:r>
    </w:p>
    <w:p w:rsidR="007664F6" w:rsidRPr="003729BB" w:rsidRDefault="007664F6" w:rsidP="003308BB">
      <w:pPr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3729BB">
        <w:rPr>
          <w:rFonts w:ascii="Times New Roman" w:hAnsi="Times New Roman" w:cs="Times New Roman"/>
          <w:sz w:val="22"/>
          <w:szCs w:val="22"/>
        </w:rPr>
        <w:t>kosztów funkcjonowania systemu gospodarowania odpadami komunalnymi</w:t>
      </w:r>
      <w:r w:rsidR="005F746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308BB" w:rsidRPr="003729BB" w:rsidRDefault="007664F6" w:rsidP="003308BB">
      <w:pPr>
        <w:rPr>
          <w:rFonts w:ascii="Times New Roman" w:hAnsi="Times New Roman" w:cs="Times New Roman"/>
          <w:sz w:val="22"/>
          <w:szCs w:val="22"/>
        </w:rPr>
      </w:pPr>
      <w:r w:rsidRPr="003729BB">
        <w:rPr>
          <w:rFonts w:ascii="Times New Roman" w:hAnsi="Times New Roman" w:cs="Times New Roman"/>
          <w:sz w:val="22"/>
          <w:szCs w:val="22"/>
        </w:rPr>
        <w:t>W związku z powyższym została przeprowadzona prognoza dochodów i kosztów odbioru</w:t>
      </w:r>
      <w:r w:rsidR="003308BB" w:rsidRPr="003729BB">
        <w:rPr>
          <w:rFonts w:ascii="Times New Roman" w:hAnsi="Times New Roman" w:cs="Times New Roman"/>
          <w:sz w:val="22"/>
          <w:szCs w:val="22"/>
        </w:rPr>
        <w:t xml:space="preserve"> </w:t>
      </w:r>
      <w:r w:rsidRPr="003729BB">
        <w:rPr>
          <w:rFonts w:ascii="Times New Roman" w:hAnsi="Times New Roman" w:cs="Times New Roman"/>
          <w:sz w:val="22"/>
          <w:szCs w:val="22"/>
        </w:rPr>
        <w:t>i zagospodarowania odpadów na podstawie obszarów niezbędnych do przeprowadzenia analizy takich</w:t>
      </w:r>
      <w:r w:rsidR="003308BB" w:rsidRPr="003729BB">
        <w:rPr>
          <w:rFonts w:ascii="Times New Roman" w:hAnsi="Times New Roman" w:cs="Times New Roman"/>
          <w:sz w:val="22"/>
          <w:szCs w:val="22"/>
        </w:rPr>
        <w:t xml:space="preserve"> </w:t>
      </w:r>
      <w:r w:rsidRPr="003729BB">
        <w:rPr>
          <w:rFonts w:ascii="Times New Roman" w:hAnsi="Times New Roman" w:cs="Times New Roman"/>
          <w:sz w:val="22"/>
          <w:szCs w:val="22"/>
        </w:rPr>
        <w:t>jak:</w:t>
      </w:r>
      <w:r w:rsidR="003308BB" w:rsidRPr="003729B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308BB" w:rsidRPr="003729BB" w:rsidRDefault="007664F6" w:rsidP="003308BB">
      <w:pPr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3729BB">
        <w:rPr>
          <w:rFonts w:ascii="Times New Roman" w:hAnsi="Times New Roman" w:cs="Times New Roman"/>
          <w:sz w:val="22"/>
          <w:szCs w:val="22"/>
        </w:rPr>
        <w:t xml:space="preserve">ilości osób zdeklarowanych w systemie </w:t>
      </w:r>
    </w:p>
    <w:p w:rsidR="003308BB" w:rsidRPr="003729BB" w:rsidRDefault="003729BB" w:rsidP="003308BB">
      <w:pPr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prognozowanej </w:t>
      </w:r>
      <w:r w:rsidR="007664F6" w:rsidRPr="003729BB">
        <w:rPr>
          <w:rFonts w:ascii="Times New Roman" w:hAnsi="Times New Roman" w:cs="Times New Roman"/>
          <w:sz w:val="22"/>
          <w:szCs w:val="22"/>
        </w:rPr>
        <w:t xml:space="preserve"> ilości odpadów </w:t>
      </w:r>
    </w:p>
    <w:p w:rsidR="007664F6" w:rsidRPr="003729BB" w:rsidRDefault="007664F6" w:rsidP="003308BB">
      <w:pPr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3729BB">
        <w:rPr>
          <w:rFonts w:ascii="Times New Roman" w:hAnsi="Times New Roman" w:cs="Times New Roman"/>
          <w:sz w:val="22"/>
          <w:szCs w:val="22"/>
        </w:rPr>
        <w:t>kosztów funkcjonowania systemu gospodarowania odpadami komunalnymi,</w:t>
      </w:r>
    </w:p>
    <w:p w:rsidR="007664F6" w:rsidRPr="005F7465" w:rsidRDefault="007664F6" w:rsidP="00376556">
      <w:pPr>
        <w:jc w:val="both"/>
        <w:rPr>
          <w:rFonts w:ascii="Times New Roman" w:hAnsi="Times New Roman" w:cs="Times New Roman"/>
          <w:sz w:val="22"/>
          <w:szCs w:val="22"/>
        </w:rPr>
      </w:pPr>
      <w:r w:rsidRPr="005F7465">
        <w:rPr>
          <w:rFonts w:ascii="Times New Roman" w:hAnsi="Times New Roman" w:cs="Times New Roman"/>
          <w:sz w:val="22"/>
          <w:szCs w:val="22"/>
        </w:rPr>
        <w:t>Kalkulacja kosztów odbioru i zagospodarowania odpadów u źródła (bezpośrednio od mieszkańca)</w:t>
      </w:r>
      <w:r w:rsidR="003729BB" w:rsidRPr="005F7465">
        <w:rPr>
          <w:rFonts w:ascii="Times New Roman" w:hAnsi="Times New Roman" w:cs="Times New Roman"/>
          <w:sz w:val="22"/>
          <w:szCs w:val="22"/>
        </w:rPr>
        <w:t xml:space="preserve"> </w:t>
      </w:r>
      <w:r w:rsidRPr="005F7465">
        <w:rPr>
          <w:rFonts w:ascii="Times New Roman" w:hAnsi="Times New Roman" w:cs="Times New Roman"/>
          <w:sz w:val="22"/>
          <w:szCs w:val="22"/>
        </w:rPr>
        <w:t>oraz</w:t>
      </w:r>
      <w:r w:rsidR="005F7465" w:rsidRPr="005F7465">
        <w:rPr>
          <w:rFonts w:ascii="Times New Roman" w:hAnsi="Times New Roman" w:cs="Times New Roman"/>
          <w:sz w:val="22"/>
          <w:szCs w:val="22"/>
        </w:rPr>
        <w:t xml:space="preserve"> </w:t>
      </w:r>
      <w:r w:rsidRPr="005F7465">
        <w:rPr>
          <w:rFonts w:ascii="Times New Roman" w:hAnsi="Times New Roman" w:cs="Times New Roman"/>
          <w:sz w:val="22"/>
          <w:szCs w:val="22"/>
        </w:rPr>
        <w:t>odpadów</w:t>
      </w:r>
      <w:r w:rsidR="003729BB" w:rsidRPr="005F7465">
        <w:rPr>
          <w:rFonts w:ascii="Times New Roman" w:hAnsi="Times New Roman" w:cs="Times New Roman"/>
          <w:sz w:val="22"/>
          <w:szCs w:val="22"/>
        </w:rPr>
        <w:t xml:space="preserve"> </w:t>
      </w:r>
      <w:r w:rsidRPr="005F7465">
        <w:rPr>
          <w:rFonts w:ascii="Times New Roman" w:hAnsi="Times New Roman" w:cs="Times New Roman"/>
          <w:sz w:val="22"/>
          <w:szCs w:val="22"/>
        </w:rPr>
        <w:t>dostarczonych do PSZOK - ogółem oraz w przeliczeniu na osobę, w okresie realizacji</w:t>
      </w:r>
      <w:r w:rsidR="003729BB" w:rsidRPr="005F7465">
        <w:rPr>
          <w:rFonts w:ascii="Times New Roman" w:hAnsi="Times New Roman" w:cs="Times New Roman"/>
          <w:sz w:val="22"/>
          <w:szCs w:val="22"/>
        </w:rPr>
        <w:t xml:space="preserve"> </w:t>
      </w:r>
      <w:r w:rsidRPr="005F7465">
        <w:rPr>
          <w:rFonts w:ascii="Times New Roman" w:hAnsi="Times New Roman" w:cs="Times New Roman"/>
          <w:sz w:val="22"/>
          <w:szCs w:val="22"/>
        </w:rPr>
        <w:t>wyliczona została na podstawie roku bazowego 202</w:t>
      </w:r>
      <w:r w:rsidR="003729BB" w:rsidRPr="005F7465">
        <w:rPr>
          <w:rFonts w:ascii="Times New Roman" w:hAnsi="Times New Roman" w:cs="Times New Roman"/>
          <w:sz w:val="22"/>
          <w:szCs w:val="22"/>
        </w:rPr>
        <w:t>4</w:t>
      </w:r>
      <w:r w:rsidRPr="005F7465">
        <w:rPr>
          <w:rFonts w:ascii="Times New Roman" w:hAnsi="Times New Roman" w:cs="Times New Roman"/>
          <w:sz w:val="22"/>
          <w:szCs w:val="22"/>
        </w:rPr>
        <w:t xml:space="preserve"> wg  prognozy</w:t>
      </w:r>
      <w:r w:rsidR="003729BB" w:rsidRPr="005F7465">
        <w:rPr>
          <w:rFonts w:ascii="Times New Roman" w:hAnsi="Times New Roman" w:cs="Times New Roman"/>
          <w:sz w:val="22"/>
          <w:szCs w:val="22"/>
        </w:rPr>
        <w:t xml:space="preserve"> </w:t>
      </w:r>
      <w:r w:rsidRPr="005F7465">
        <w:rPr>
          <w:rFonts w:ascii="Times New Roman" w:hAnsi="Times New Roman" w:cs="Times New Roman"/>
          <w:sz w:val="22"/>
          <w:szCs w:val="22"/>
        </w:rPr>
        <w:t>własnej strumienia odpadów w okresie realizacji umowy oraz ilości osób będących w</w:t>
      </w:r>
      <w:r w:rsidR="003729BB" w:rsidRPr="005F7465">
        <w:rPr>
          <w:rFonts w:ascii="Times New Roman" w:hAnsi="Times New Roman" w:cs="Times New Roman"/>
          <w:sz w:val="22"/>
          <w:szCs w:val="22"/>
        </w:rPr>
        <w:t xml:space="preserve"> </w:t>
      </w:r>
      <w:r w:rsidRPr="005F7465">
        <w:rPr>
          <w:rFonts w:ascii="Times New Roman" w:hAnsi="Times New Roman" w:cs="Times New Roman"/>
          <w:sz w:val="22"/>
          <w:szCs w:val="22"/>
        </w:rPr>
        <w:t>systemie</w:t>
      </w:r>
      <w:r w:rsidR="003729BB" w:rsidRPr="005F7465">
        <w:rPr>
          <w:rFonts w:ascii="Times New Roman" w:hAnsi="Times New Roman" w:cs="Times New Roman"/>
          <w:sz w:val="22"/>
          <w:szCs w:val="22"/>
        </w:rPr>
        <w:t xml:space="preserve"> </w:t>
      </w:r>
      <w:r w:rsidRPr="005F7465">
        <w:rPr>
          <w:rFonts w:ascii="Times New Roman" w:hAnsi="Times New Roman" w:cs="Times New Roman"/>
          <w:sz w:val="22"/>
          <w:szCs w:val="22"/>
        </w:rPr>
        <w:t xml:space="preserve">„odpadowym”, prowadzonym w urzędzie gminy </w:t>
      </w:r>
      <w:r w:rsidR="003729BB" w:rsidRPr="005F7465">
        <w:rPr>
          <w:rFonts w:ascii="Times New Roman" w:hAnsi="Times New Roman" w:cs="Times New Roman"/>
          <w:sz w:val="22"/>
          <w:szCs w:val="22"/>
        </w:rPr>
        <w:t xml:space="preserve"> według </w:t>
      </w:r>
      <w:r w:rsidRPr="005F7465">
        <w:rPr>
          <w:rFonts w:ascii="Times New Roman" w:hAnsi="Times New Roman" w:cs="Times New Roman"/>
          <w:sz w:val="22"/>
          <w:szCs w:val="22"/>
        </w:rPr>
        <w:t>stan</w:t>
      </w:r>
      <w:r w:rsidR="003729BB" w:rsidRPr="005F7465">
        <w:rPr>
          <w:rFonts w:ascii="Times New Roman" w:hAnsi="Times New Roman" w:cs="Times New Roman"/>
          <w:sz w:val="22"/>
          <w:szCs w:val="22"/>
        </w:rPr>
        <w:t>u</w:t>
      </w:r>
      <w:r w:rsidRPr="005F7465">
        <w:rPr>
          <w:rFonts w:ascii="Times New Roman" w:hAnsi="Times New Roman" w:cs="Times New Roman"/>
          <w:sz w:val="22"/>
          <w:szCs w:val="22"/>
        </w:rPr>
        <w:t xml:space="preserve"> na koniec </w:t>
      </w:r>
      <w:r w:rsidR="003729BB" w:rsidRPr="005F7465">
        <w:rPr>
          <w:rFonts w:ascii="Times New Roman" w:hAnsi="Times New Roman" w:cs="Times New Roman"/>
          <w:sz w:val="22"/>
          <w:szCs w:val="22"/>
        </w:rPr>
        <w:t xml:space="preserve">października </w:t>
      </w:r>
      <w:r w:rsidRPr="005F7465">
        <w:rPr>
          <w:rFonts w:ascii="Times New Roman" w:hAnsi="Times New Roman" w:cs="Times New Roman"/>
          <w:sz w:val="22"/>
          <w:szCs w:val="22"/>
        </w:rPr>
        <w:t>202</w:t>
      </w:r>
      <w:r w:rsidR="003729BB" w:rsidRPr="005F7465">
        <w:rPr>
          <w:rFonts w:ascii="Times New Roman" w:hAnsi="Times New Roman" w:cs="Times New Roman"/>
          <w:sz w:val="22"/>
          <w:szCs w:val="22"/>
        </w:rPr>
        <w:t>4 r.</w:t>
      </w:r>
    </w:p>
    <w:p w:rsidR="005F7465" w:rsidRPr="005F7465" w:rsidRDefault="00ED550C" w:rsidP="00376556">
      <w:pPr>
        <w:jc w:val="both"/>
        <w:rPr>
          <w:rFonts w:ascii="Times New Roman" w:hAnsi="Times New Roman" w:cs="Times New Roman"/>
          <w:sz w:val="22"/>
          <w:szCs w:val="22"/>
        </w:rPr>
      </w:pPr>
      <w:r w:rsidRPr="005F7465">
        <w:rPr>
          <w:rFonts w:ascii="Times New Roman" w:hAnsi="Times New Roman" w:cs="Times New Roman"/>
          <w:sz w:val="22"/>
          <w:szCs w:val="22"/>
        </w:rPr>
        <w:t xml:space="preserve">Po przeanalizowaniu kosztów funkcjonowania sytemu </w:t>
      </w:r>
      <w:r w:rsidR="003729BB" w:rsidRPr="005F7465">
        <w:rPr>
          <w:rFonts w:ascii="Times New Roman" w:hAnsi="Times New Roman" w:cs="Times New Roman"/>
          <w:sz w:val="22"/>
          <w:szCs w:val="22"/>
        </w:rPr>
        <w:t xml:space="preserve">w </w:t>
      </w:r>
      <w:r w:rsidRPr="005F7465">
        <w:rPr>
          <w:rFonts w:ascii="Times New Roman" w:hAnsi="Times New Roman" w:cs="Times New Roman"/>
          <w:sz w:val="22"/>
          <w:szCs w:val="22"/>
        </w:rPr>
        <w:t xml:space="preserve"> lata</w:t>
      </w:r>
      <w:r w:rsidR="003729BB" w:rsidRPr="005F7465">
        <w:rPr>
          <w:rFonts w:ascii="Times New Roman" w:hAnsi="Times New Roman" w:cs="Times New Roman"/>
          <w:sz w:val="22"/>
          <w:szCs w:val="22"/>
        </w:rPr>
        <w:t xml:space="preserve">ch </w:t>
      </w:r>
      <w:r w:rsidRPr="005F7465">
        <w:rPr>
          <w:rFonts w:ascii="Times New Roman" w:hAnsi="Times New Roman" w:cs="Times New Roman"/>
          <w:sz w:val="22"/>
          <w:szCs w:val="22"/>
        </w:rPr>
        <w:t xml:space="preserve"> 2022 – 2024, </w:t>
      </w:r>
      <w:r w:rsidR="005F7465">
        <w:rPr>
          <w:rFonts w:ascii="Times New Roman" w:hAnsi="Times New Roman" w:cs="Times New Roman"/>
          <w:sz w:val="22"/>
          <w:szCs w:val="22"/>
        </w:rPr>
        <w:t xml:space="preserve">z uwagi na </w:t>
      </w:r>
      <w:r w:rsidRPr="005F7465">
        <w:rPr>
          <w:rFonts w:ascii="Times New Roman" w:hAnsi="Times New Roman" w:cs="Times New Roman"/>
          <w:sz w:val="22"/>
          <w:szCs w:val="22"/>
        </w:rPr>
        <w:t>wzrastające ilości odpadów</w:t>
      </w:r>
      <w:r w:rsidR="003729BB" w:rsidRPr="005F7465">
        <w:rPr>
          <w:rFonts w:ascii="Times New Roman" w:hAnsi="Times New Roman" w:cs="Times New Roman"/>
          <w:sz w:val="22"/>
          <w:szCs w:val="22"/>
        </w:rPr>
        <w:t xml:space="preserve"> </w:t>
      </w:r>
      <w:r w:rsidRPr="005F7465">
        <w:rPr>
          <w:rFonts w:ascii="Times New Roman" w:hAnsi="Times New Roman" w:cs="Times New Roman"/>
          <w:sz w:val="22"/>
          <w:szCs w:val="22"/>
        </w:rPr>
        <w:t xml:space="preserve">powstających na terenie gminy </w:t>
      </w:r>
      <w:r w:rsidR="003729BB" w:rsidRPr="005F7465">
        <w:rPr>
          <w:rFonts w:ascii="Times New Roman" w:hAnsi="Times New Roman" w:cs="Times New Roman"/>
          <w:sz w:val="22"/>
          <w:szCs w:val="22"/>
        </w:rPr>
        <w:t>Międzybórz</w:t>
      </w:r>
      <w:r w:rsidR="005F7465">
        <w:rPr>
          <w:rFonts w:ascii="Times New Roman" w:hAnsi="Times New Roman" w:cs="Times New Roman"/>
          <w:sz w:val="22"/>
          <w:szCs w:val="22"/>
        </w:rPr>
        <w:t xml:space="preserve"> oraz zdecydowanie większe koszty związane z </w:t>
      </w:r>
      <w:r w:rsidR="005F7465" w:rsidRPr="005F7465">
        <w:rPr>
          <w:rFonts w:ascii="Times New Roman" w:hAnsi="Times New Roman" w:cs="Times New Roman"/>
          <w:sz w:val="22"/>
          <w:szCs w:val="22"/>
        </w:rPr>
        <w:t>odbieranie</w:t>
      </w:r>
      <w:r w:rsidR="005F7465">
        <w:rPr>
          <w:rFonts w:ascii="Times New Roman" w:hAnsi="Times New Roman" w:cs="Times New Roman"/>
          <w:sz w:val="22"/>
          <w:szCs w:val="22"/>
        </w:rPr>
        <w:t xml:space="preserve">m, </w:t>
      </w:r>
      <w:r w:rsidR="005F7465" w:rsidRPr="005F7465">
        <w:rPr>
          <w:rFonts w:ascii="Times New Roman" w:hAnsi="Times New Roman" w:cs="Times New Roman"/>
          <w:sz w:val="22"/>
          <w:szCs w:val="22"/>
        </w:rPr>
        <w:t>transport</w:t>
      </w:r>
      <w:r w:rsidR="005F7465">
        <w:rPr>
          <w:rFonts w:ascii="Times New Roman" w:hAnsi="Times New Roman" w:cs="Times New Roman"/>
          <w:sz w:val="22"/>
          <w:szCs w:val="22"/>
        </w:rPr>
        <w:t xml:space="preserve">em, </w:t>
      </w:r>
      <w:r w:rsidR="005F7465" w:rsidRPr="005F7465">
        <w:rPr>
          <w:rFonts w:ascii="Times New Roman" w:hAnsi="Times New Roman" w:cs="Times New Roman"/>
          <w:sz w:val="22"/>
          <w:szCs w:val="22"/>
        </w:rPr>
        <w:t xml:space="preserve"> zbierani</w:t>
      </w:r>
      <w:r w:rsidR="005F7465">
        <w:rPr>
          <w:rFonts w:ascii="Times New Roman" w:hAnsi="Times New Roman" w:cs="Times New Roman"/>
          <w:sz w:val="22"/>
          <w:szCs w:val="22"/>
        </w:rPr>
        <w:t>em</w:t>
      </w:r>
      <w:r w:rsidR="005F7465" w:rsidRPr="005F7465">
        <w:rPr>
          <w:rFonts w:ascii="Times New Roman" w:hAnsi="Times New Roman" w:cs="Times New Roman"/>
          <w:sz w:val="22"/>
          <w:szCs w:val="22"/>
        </w:rPr>
        <w:t>, odzysk</w:t>
      </w:r>
      <w:r w:rsidR="005F7465">
        <w:rPr>
          <w:rFonts w:ascii="Times New Roman" w:hAnsi="Times New Roman" w:cs="Times New Roman"/>
          <w:sz w:val="22"/>
          <w:szCs w:val="22"/>
        </w:rPr>
        <w:t>iem</w:t>
      </w:r>
      <w:r w:rsidR="005F7465" w:rsidRPr="005F7465">
        <w:rPr>
          <w:rFonts w:ascii="Times New Roman" w:hAnsi="Times New Roman" w:cs="Times New Roman"/>
          <w:sz w:val="22"/>
          <w:szCs w:val="22"/>
        </w:rPr>
        <w:t xml:space="preserve"> i unieszkodliwian</w:t>
      </w:r>
      <w:r w:rsidR="005F7465">
        <w:rPr>
          <w:rFonts w:ascii="Times New Roman" w:hAnsi="Times New Roman" w:cs="Times New Roman"/>
          <w:sz w:val="22"/>
          <w:szCs w:val="22"/>
        </w:rPr>
        <w:t>iem</w:t>
      </w:r>
      <w:r w:rsidR="005F7465" w:rsidRPr="005F7465">
        <w:rPr>
          <w:rFonts w:ascii="Times New Roman" w:hAnsi="Times New Roman" w:cs="Times New Roman"/>
          <w:sz w:val="22"/>
          <w:szCs w:val="22"/>
        </w:rPr>
        <w:t xml:space="preserve"> odpadów komunalnych</w:t>
      </w:r>
      <w:r w:rsidR="005F7465">
        <w:rPr>
          <w:rFonts w:ascii="Times New Roman" w:hAnsi="Times New Roman" w:cs="Times New Roman"/>
          <w:sz w:val="22"/>
          <w:szCs w:val="22"/>
        </w:rPr>
        <w:t xml:space="preserve">, </w:t>
      </w:r>
      <w:r w:rsidR="005F7465" w:rsidRPr="005F7465">
        <w:rPr>
          <w:rFonts w:ascii="Times New Roman" w:hAnsi="Times New Roman" w:cs="Times New Roman"/>
          <w:sz w:val="22"/>
          <w:szCs w:val="22"/>
        </w:rPr>
        <w:t>utrzymanie</w:t>
      </w:r>
      <w:r w:rsidR="005F7465">
        <w:rPr>
          <w:rFonts w:ascii="Times New Roman" w:hAnsi="Times New Roman" w:cs="Times New Roman"/>
          <w:sz w:val="22"/>
          <w:szCs w:val="22"/>
        </w:rPr>
        <w:t>m</w:t>
      </w:r>
      <w:r w:rsidR="005F7465" w:rsidRPr="005F7465">
        <w:rPr>
          <w:rFonts w:ascii="Times New Roman" w:hAnsi="Times New Roman" w:cs="Times New Roman"/>
          <w:sz w:val="22"/>
          <w:szCs w:val="22"/>
        </w:rPr>
        <w:t xml:space="preserve"> punkt</w:t>
      </w:r>
      <w:r w:rsidR="005F7465">
        <w:rPr>
          <w:rFonts w:ascii="Times New Roman" w:hAnsi="Times New Roman" w:cs="Times New Roman"/>
          <w:sz w:val="22"/>
          <w:szCs w:val="22"/>
        </w:rPr>
        <w:t>u</w:t>
      </w:r>
      <w:r w:rsidR="005F7465" w:rsidRPr="005F7465">
        <w:rPr>
          <w:rFonts w:ascii="Times New Roman" w:hAnsi="Times New Roman" w:cs="Times New Roman"/>
          <w:sz w:val="22"/>
          <w:szCs w:val="22"/>
        </w:rPr>
        <w:t xml:space="preserve"> selektywnego zbierania odpadów komunalnych</w:t>
      </w:r>
      <w:r w:rsidR="005F7465">
        <w:rPr>
          <w:rFonts w:ascii="Times New Roman" w:hAnsi="Times New Roman" w:cs="Times New Roman"/>
          <w:sz w:val="22"/>
          <w:szCs w:val="22"/>
        </w:rPr>
        <w:t xml:space="preserve"> oraz rosnącymi kosztami </w:t>
      </w:r>
      <w:r w:rsidR="005F7465" w:rsidRPr="005F7465">
        <w:rPr>
          <w:rFonts w:ascii="Times New Roman" w:hAnsi="Times New Roman" w:cs="Times New Roman"/>
          <w:sz w:val="22"/>
          <w:szCs w:val="22"/>
        </w:rPr>
        <w:t>obsłu</w:t>
      </w:r>
      <w:r w:rsidR="005F7465">
        <w:rPr>
          <w:rFonts w:ascii="Times New Roman" w:hAnsi="Times New Roman" w:cs="Times New Roman"/>
          <w:sz w:val="22"/>
          <w:szCs w:val="22"/>
        </w:rPr>
        <w:t>gi</w:t>
      </w:r>
      <w:r w:rsidR="005F7465" w:rsidRPr="005F7465">
        <w:rPr>
          <w:rFonts w:ascii="Times New Roman" w:hAnsi="Times New Roman" w:cs="Times New Roman"/>
          <w:sz w:val="22"/>
          <w:szCs w:val="22"/>
        </w:rPr>
        <w:t xml:space="preserve"> administracy</w:t>
      </w:r>
      <w:r w:rsidR="005F7465">
        <w:rPr>
          <w:rFonts w:ascii="Times New Roman" w:hAnsi="Times New Roman" w:cs="Times New Roman"/>
          <w:sz w:val="22"/>
          <w:szCs w:val="22"/>
        </w:rPr>
        <w:t>jnej</w:t>
      </w:r>
      <w:r w:rsidR="005F7465" w:rsidRPr="005F7465">
        <w:rPr>
          <w:rFonts w:ascii="Times New Roman" w:hAnsi="Times New Roman" w:cs="Times New Roman"/>
          <w:sz w:val="22"/>
          <w:szCs w:val="22"/>
        </w:rPr>
        <w:t xml:space="preserve"> tego systemu;</w:t>
      </w:r>
      <w:r w:rsidR="005F7465">
        <w:rPr>
          <w:rFonts w:ascii="Times New Roman" w:hAnsi="Times New Roman" w:cs="Times New Roman"/>
          <w:sz w:val="22"/>
          <w:szCs w:val="22"/>
        </w:rPr>
        <w:t xml:space="preserve"> ze  </w:t>
      </w:r>
      <w:r w:rsidRPr="005F7465">
        <w:rPr>
          <w:rFonts w:ascii="Times New Roman" w:hAnsi="Times New Roman" w:cs="Times New Roman"/>
          <w:sz w:val="22"/>
          <w:szCs w:val="22"/>
        </w:rPr>
        <w:t>proponuje się nowe stawki opłat za gospodarowanie odpadami</w:t>
      </w:r>
      <w:r w:rsidR="003729BB" w:rsidRPr="005F7465">
        <w:rPr>
          <w:rFonts w:ascii="Times New Roman" w:hAnsi="Times New Roman" w:cs="Times New Roman"/>
          <w:sz w:val="22"/>
          <w:szCs w:val="22"/>
        </w:rPr>
        <w:t xml:space="preserve"> </w:t>
      </w:r>
      <w:r w:rsidRPr="005F7465">
        <w:rPr>
          <w:rFonts w:ascii="Times New Roman" w:hAnsi="Times New Roman" w:cs="Times New Roman"/>
          <w:sz w:val="22"/>
          <w:szCs w:val="22"/>
        </w:rPr>
        <w:t>komunalnymi, gdyż aktualne stawki nie zabezpieczają faktycznych potrzeb finansowych na pokrycie kosztów</w:t>
      </w:r>
      <w:r w:rsidR="003729BB" w:rsidRPr="005F7465">
        <w:rPr>
          <w:rFonts w:ascii="Times New Roman" w:hAnsi="Times New Roman" w:cs="Times New Roman"/>
          <w:sz w:val="22"/>
          <w:szCs w:val="22"/>
        </w:rPr>
        <w:t xml:space="preserve"> </w:t>
      </w:r>
      <w:r w:rsidRPr="005F7465">
        <w:rPr>
          <w:rFonts w:ascii="Times New Roman" w:hAnsi="Times New Roman" w:cs="Times New Roman"/>
          <w:sz w:val="22"/>
          <w:szCs w:val="22"/>
        </w:rPr>
        <w:t>systemu.</w:t>
      </w:r>
      <w:r w:rsidR="005F7465">
        <w:rPr>
          <w:rFonts w:ascii="Times New Roman" w:hAnsi="Times New Roman" w:cs="Times New Roman"/>
          <w:sz w:val="22"/>
          <w:szCs w:val="22"/>
        </w:rPr>
        <w:t xml:space="preserve"> </w:t>
      </w:r>
      <w:r w:rsidR="005F7465" w:rsidRPr="005F7465">
        <w:rPr>
          <w:rFonts w:ascii="Times New Roman" w:hAnsi="Times New Roman" w:cs="Times New Roman"/>
          <w:sz w:val="22"/>
          <w:szCs w:val="22"/>
        </w:rPr>
        <w:t>Opłaty pobierane od mieszkańca obowiązujące na dzień dzisiejszy w wysokości 26,00 zł, nie są</w:t>
      </w:r>
      <w:r w:rsidR="005F7465">
        <w:rPr>
          <w:rFonts w:ascii="Times New Roman" w:hAnsi="Times New Roman" w:cs="Times New Roman"/>
          <w:sz w:val="22"/>
          <w:szCs w:val="22"/>
        </w:rPr>
        <w:t xml:space="preserve"> </w:t>
      </w:r>
      <w:r w:rsidR="005F7465" w:rsidRPr="005F7465">
        <w:rPr>
          <w:rFonts w:ascii="Times New Roman" w:hAnsi="Times New Roman" w:cs="Times New Roman"/>
          <w:sz w:val="22"/>
          <w:szCs w:val="22"/>
        </w:rPr>
        <w:t xml:space="preserve">wystarczające do pokrycia całości kosztów </w:t>
      </w:r>
      <w:r w:rsidR="005F7465">
        <w:rPr>
          <w:rFonts w:ascii="Times New Roman" w:hAnsi="Times New Roman" w:cs="Times New Roman"/>
          <w:sz w:val="22"/>
          <w:szCs w:val="22"/>
        </w:rPr>
        <w:t xml:space="preserve">funkcjonowania systemu. </w:t>
      </w:r>
      <w:r w:rsidR="005F7465" w:rsidRPr="005F7465">
        <w:rPr>
          <w:rFonts w:ascii="Times New Roman" w:hAnsi="Times New Roman" w:cs="Times New Roman"/>
          <w:sz w:val="22"/>
          <w:szCs w:val="22"/>
        </w:rPr>
        <w:t>W związku z powyższym, proponuje się uchwalenie stawki opłaty za odbiór i gospodarowanie</w:t>
      </w:r>
      <w:r w:rsidR="00376556">
        <w:rPr>
          <w:rFonts w:ascii="Times New Roman" w:hAnsi="Times New Roman" w:cs="Times New Roman"/>
          <w:sz w:val="22"/>
          <w:szCs w:val="22"/>
        </w:rPr>
        <w:t xml:space="preserve"> </w:t>
      </w:r>
      <w:r w:rsidR="005F7465" w:rsidRPr="005F7465">
        <w:rPr>
          <w:rFonts w:ascii="Times New Roman" w:hAnsi="Times New Roman" w:cs="Times New Roman"/>
          <w:sz w:val="22"/>
          <w:szCs w:val="22"/>
        </w:rPr>
        <w:t xml:space="preserve">odpadów w wysokości </w:t>
      </w:r>
      <w:r w:rsidR="00376556">
        <w:rPr>
          <w:rFonts w:ascii="Times New Roman" w:hAnsi="Times New Roman" w:cs="Times New Roman"/>
          <w:sz w:val="22"/>
          <w:szCs w:val="22"/>
        </w:rPr>
        <w:t>34,00</w:t>
      </w:r>
      <w:r w:rsidR="00C7489B">
        <w:rPr>
          <w:rFonts w:ascii="Times New Roman" w:hAnsi="Times New Roman" w:cs="Times New Roman"/>
          <w:sz w:val="22"/>
          <w:szCs w:val="22"/>
        </w:rPr>
        <w:t xml:space="preserve"> (35,00) </w:t>
      </w:r>
      <w:r w:rsidR="005F7465" w:rsidRPr="005F7465">
        <w:rPr>
          <w:rFonts w:ascii="Times New Roman" w:hAnsi="Times New Roman" w:cs="Times New Roman"/>
          <w:sz w:val="22"/>
          <w:szCs w:val="22"/>
        </w:rPr>
        <w:t xml:space="preserve"> zł miesięcznie od </w:t>
      </w:r>
      <w:r w:rsidR="005F7465" w:rsidRPr="005F7465">
        <w:rPr>
          <w:rFonts w:ascii="Times New Roman" w:hAnsi="Times New Roman" w:cs="Times New Roman"/>
          <w:sz w:val="22"/>
          <w:szCs w:val="22"/>
        </w:rPr>
        <w:lastRenderedPageBreak/>
        <w:t>mieszkańca zamieszkującego daną nieruchomość,</w:t>
      </w:r>
      <w:r w:rsidR="00376556">
        <w:rPr>
          <w:rFonts w:ascii="Times New Roman" w:hAnsi="Times New Roman" w:cs="Times New Roman"/>
          <w:sz w:val="22"/>
          <w:szCs w:val="22"/>
        </w:rPr>
        <w:t xml:space="preserve"> </w:t>
      </w:r>
      <w:r w:rsidR="005F7465" w:rsidRPr="005F7465">
        <w:rPr>
          <w:rFonts w:ascii="Times New Roman" w:hAnsi="Times New Roman" w:cs="Times New Roman"/>
          <w:sz w:val="22"/>
          <w:szCs w:val="22"/>
        </w:rPr>
        <w:t>jeżeli właściciel nieruchomości segreguje odpady komunalne</w:t>
      </w:r>
      <w:r w:rsidR="00376556">
        <w:rPr>
          <w:rFonts w:ascii="Times New Roman" w:hAnsi="Times New Roman" w:cs="Times New Roman"/>
          <w:sz w:val="22"/>
          <w:szCs w:val="22"/>
        </w:rPr>
        <w:t xml:space="preserve"> a </w:t>
      </w:r>
      <w:r w:rsidR="005F7465" w:rsidRPr="005F7465">
        <w:rPr>
          <w:rFonts w:ascii="Times New Roman" w:hAnsi="Times New Roman" w:cs="Times New Roman"/>
          <w:sz w:val="22"/>
          <w:szCs w:val="22"/>
        </w:rPr>
        <w:t>jeżeli mieszkaniec nie wypełnia</w:t>
      </w:r>
    </w:p>
    <w:p w:rsidR="005F7465" w:rsidRPr="005F7465" w:rsidRDefault="005F7465" w:rsidP="00376556">
      <w:pPr>
        <w:jc w:val="both"/>
        <w:rPr>
          <w:rFonts w:ascii="Times New Roman" w:hAnsi="Times New Roman" w:cs="Times New Roman"/>
          <w:sz w:val="22"/>
          <w:szCs w:val="22"/>
        </w:rPr>
      </w:pPr>
      <w:r w:rsidRPr="005F7465">
        <w:rPr>
          <w:rFonts w:ascii="Times New Roman" w:hAnsi="Times New Roman" w:cs="Times New Roman"/>
          <w:sz w:val="22"/>
          <w:szCs w:val="22"/>
        </w:rPr>
        <w:t xml:space="preserve">obowiązku segregacji odpadów komunalnych w </w:t>
      </w:r>
      <w:r w:rsidR="00376556">
        <w:rPr>
          <w:rFonts w:ascii="Times New Roman" w:hAnsi="Times New Roman" w:cs="Times New Roman"/>
          <w:sz w:val="22"/>
          <w:szCs w:val="22"/>
        </w:rPr>
        <w:t xml:space="preserve">68,00 </w:t>
      </w:r>
      <w:r w:rsidR="00C7489B">
        <w:rPr>
          <w:rFonts w:ascii="Times New Roman" w:hAnsi="Times New Roman" w:cs="Times New Roman"/>
          <w:sz w:val="22"/>
          <w:szCs w:val="22"/>
        </w:rPr>
        <w:t xml:space="preserve"> (70,00) </w:t>
      </w:r>
      <w:r w:rsidRPr="005F7465">
        <w:rPr>
          <w:rFonts w:ascii="Times New Roman" w:hAnsi="Times New Roman" w:cs="Times New Roman"/>
          <w:sz w:val="22"/>
          <w:szCs w:val="22"/>
        </w:rPr>
        <w:t xml:space="preserve"> zł na osobę.</w:t>
      </w:r>
    </w:p>
    <w:p w:rsidR="00ED550C" w:rsidRDefault="005F7465" w:rsidP="00376556">
      <w:pPr>
        <w:jc w:val="both"/>
        <w:rPr>
          <w:rFonts w:ascii="Times New Roman" w:hAnsi="Times New Roman" w:cs="Times New Roman"/>
          <w:sz w:val="22"/>
          <w:szCs w:val="22"/>
        </w:rPr>
      </w:pPr>
      <w:r w:rsidRPr="005F7465">
        <w:rPr>
          <w:rFonts w:ascii="Times New Roman" w:hAnsi="Times New Roman" w:cs="Times New Roman"/>
          <w:sz w:val="22"/>
          <w:szCs w:val="22"/>
        </w:rPr>
        <w:t>Zmiana stawki nie będzie powodowała konieczności składania nowej deklaracji przez właściciela</w:t>
      </w:r>
      <w:r w:rsidR="00376556">
        <w:rPr>
          <w:rFonts w:ascii="Times New Roman" w:hAnsi="Times New Roman" w:cs="Times New Roman"/>
          <w:sz w:val="22"/>
          <w:szCs w:val="22"/>
        </w:rPr>
        <w:t xml:space="preserve"> </w:t>
      </w:r>
      <w:r w:rsidRPr="005F7465">
        <w:rPr>
          <w:rFonts w:ascii="Times New Roman" w:hAnsi="Times New Roman" w:cs="Times New Roman"/>
          <w:sz w:val="22"/>
          <w:szCs w:val="22"/>
        </w:rPr>
        <w:t>nieruchomości. W związku z powyższym zasadne jest podjęcie uchwały.</w:t>
      </w:r>
    </w:p>
    <w:p w:rsidR="005F7465" w:rsidRPr="005F7465" w:rsidRDefault="005F7465" w:rsidP="005F746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15F7A" w:rsidRPr="003308BB" w:rsidRDefault="00D15F7A" w:rsidP="003308BB"/>
    <w:sectPr w:rsidR="00D15F7A" w:rsidRPr="003308BB">
      <w:type w:val="continuous"/>
      <w:pgSz w:w="11900" w:h="16838"/>
      <w:pgMar w:top="1390" w:right="1006" w:bottom="0" w:left="100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1B00B4"/>
    <w:multiLevelType w:val="hybridMultilevel"/>
    <w:tmpl w:val="57C80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61882"/>
    <w:multiLevelType w:val="hybridMultilevel"/>
    <w:tmpl w:val="C2606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21C9B"/>
    <w:multiLevelType w:val="hybridMultilevel"/>
    <w:tmpl w:val="24961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D49B8"/>
    <w:multiLevelType w:val="hybridMultilevel"/>
    <w:tmpl w:val="93629F8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D8"/>
    <w:rsid w:val="00073E5D"/>
    <w:rsid w:val="002C523F"/>
    <w:rsid w:val="003021B6"/>
    <w:rsid w:val="003308BB"/>
    <w:rsid w:val="00332C73"/>
    <w:rsid w:val="003729BB"/>
    <w:rsid w:val="00376556"/>
    <w:rsid w:val="00421F06"/>
    <w:rsid w:val="00457D8D"/>
    <w:rsid w:val="004E4FBC"/>
    <w:rsid w:val="00505D75"/>
    <w:rsid w:val="005F7465"/>
    <w:rsid w:val="007664F6"/>
    <w:rsid w:val="00960C07"/>
    <w:rsid w:val="00A12EF7"/>
    <w:rsid w:val="00A776D8"/>
    <w:rsid w:val="00A858BE"/>
    <w:rsid w:val="00B672C5"/>
    <w:rsid w:val="00B750A7"/>
    <w:rsid w:val="00C7489B"/>
    <w:rsid w:val="00CA00DE"/>
    <w:rsid w:val="00D15F7A"/>
    <w:rsid w:val="00DC5FA8"/>
    <w:rsid w:val="00DF57B3"/>
    <w:rsid w:val="00E25E14"/>
    <w:rsid w:val="00E802FE"/>
    <w:rsid w:val="00ED550C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1E2CC-1E2B-4ED1-BB59-EA673248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Kręblewski</dc:creator>
  <cp:keywords/>
  <cp:lastModifiedBy>UMIG-RADA</cp:lastModifiedBy>
  <cp:revision>2</cp:revision>
  <dcterms:created xsi:type="dcterms:W3CDTF">2024-11-20T10:57:00Z</dcterms:created>
  <dcterms:modified xsi:type="dcterms:W3CDTF">2024-11-20T10:57:00Z</dcterms:modified>
</cp:coreProperties>
</file>