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480F" w14:textId="77777777" w:rsidR="00416247" w:rsidRPr="00416247" w:rsidRDefault="00416247" w:rsidP="00416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624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38A92A36" w14:textId="77777777" w:rsidR="00416247" w:rsidRPr="00416247" w:rsidRDefault="00416247" w:rsidP="00416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247">
        <w:rPr>
          <w:rFonts w:ascii="Times New Roman" w:hAnsi="Times New Roman" w:cs="Times New Roman"/>
          <w:b/>
          <w:sz w:val="24"/>
          <w:szCs w:val="24"/>
        </w:rPr>
        <w:t xml:space="preserve">RADY MIEJSKIEJ </w:t>
      </w:r>
      <w:r>
        <w:rPr>
          <w:rFonts w:ascii="Times New Roman" w:hAnsi="Times New Roman" w:cs="Times New Roman"/>
          <w:b/>
          <w:sz w:val="24"/>
          <w:szCs w:val="24"/>
        </w:rPr>
        <w:t>W MIEDZYBORZU</w:t>
      </w:r>
    </w:p>
    <w:p w14:paraId="4CC52D63" w14:textId="77777777" w:rsidR="00416247" w:rsidRPr="00416247" w:rsidRDefault="00416247" w:rsidP="00416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</w:t>
      </w:r>
      <w:r w:rsidRPr="00416247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436B0BA7" w14:textId="77777777" w:rsidR="00416247" w:rsidRPr="00416247" w:rsidRDefault="00416247" w:rsidP="004162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247">
        <w:rPr>
          <w:rFonts w:ascii="Times New Roman" w:hAnsi="Times New Roman" w:cs="Times New Roman"/>
          <w:b/>
          <w:sz w:val="24"/>
          <w:szCs w:val="24"/>
        </w:rPr>
        <w:t xml:space="preserve">uchylająca uchwałę w sprawie wysokości i zasad ustalania i rozliczania dotacji celowej dla podmiotów prowadzących żłobki lub kluby dziecięce na terenie Miasta i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416247">
        <w:rPr>
          <w:rFonts w:ascii="Times New Roman" w:hAnsi="Times New Roman" w:cs="Times New Roman"/>
          <w:b/>
          <w:sz w:val="24"/>
          <w:szCs w:val="24"/>
        </w:rPr>
        <w:t>Międzybórz</w:t>
      </w:r>
    </w:p>
    <w:p w14:paraId="7CAAD397" w14:textId="77777777" w:rsidR="00416247" w:rsidRPr="00416247" w:rsidRDefault="00416247" w:rsidP="00416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44476" w14:textId="39F993C6" w:rsidR="00416247" w:rsidRPr="00416247" w:rsidRDefault="00416247" w:rsidP="00416247">
      <w:pPr>
        <w:jc w:val="both"/>
        <w:rPr>
          <w:rFonts w:ascii="Times New Roman" w:hAnsi="Times New Roman" w:cs="Times New Roman"/>
          <w:sz w:val="24"/>
          <w:szCs w:val="24"/>
        </w:rPr>
      </w:pPr>
      <w:r w:rsidRPr="00416247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br/>
        <w:t xml:space="preserve">(t.j. Dz.U. z 2024 r. </w:t>
      </w:r>
      <w:r w:rsidRPr="00416247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416247">
        <w:rPr>
          <w:rFonts w:ascii="Times New Roman" w:hAnsi="Times New Roman" w:cs="Times New Roman"/>
          <w:sz w:val="24"/>
          <w:szCs w:val="24"/>
        </w:rPr>
        <w:t>) oraz art. 60 ust. 2</w:t>
      </w:r>
      <w:r>
        <w:rPr>
          <w:rFonts w:ascii="Times New Roman" w:hAnsi="Times New Roman" w:cs="Times New Roman"/>
          <w:sz w:val="24"/>
          <w:szCs w:val="24"/>
        </w:rPr>
        <w:t xml:space="preserve"> ustawy z dnia 4 lutego 2011 r.</w:t>
      </w:r>
      <w:r>
        <w:rPr>
          <w:rFonts w:ascii="Times New Roman" w:hAnsi="Times New Roman" w:cs="Times New Roman"/>
          <w:sz w:val="24"/>
          <w:szCs w:val="24"/>
        </w:rPr>
        <w:br/>
      </w:r>
      <w:r w:rsidRPr="00416247">
        <w:rPr>
          <w:rFonts w:ascii="Times New Roman" w:hAnsi="Times New Roman" w:cs="Times New Roman"/>
          <w:sz w:val="24"/>
          <w:szCs w:val="24"/>
        </w:rPr>
        <w:t>o opie</w:t>
      </w:r>
      <w:r>
        <w:rPr>
          <w:rFonts w:ascii="Times New Roman" w:hAnsi="Times New Roman" w:cs="Times New Roman"/>
          <w:sz w:val="24"/>
          <w:szCs w:val="24"/>
        </w:rPr>
        <w:t xml:space="preserve">ce nad dziećmi w wieku do lat 3 </w:t>
      </w:r>
      <w:r w:rsidRPr="00416247">
        <w:rPr>
          <w:rFonts w:ascii="Times New Roman" w:hAnsi="Times New Roman" w:cs="Times New Roman"/>
          <w:sz w:val="24"/>
          <w:szCs w:val="24"/>
        </w:rPr>
        <w:t>(t.j. Dz.U. z 2024 r. poz. 338</w:t>
      </w:r>
      <w:r w:rsidR="0030433A">
        <w:rPr>
          <w:rFonts w:ascii="Times New Roman" w:hAnsi="Times New Roman" w:cs="Times New Roman"/>
          <w:sz w:val="24"/>
          <w:szCs w:val="24"/>
        </w:rPr>
        <w:t xml:space="preserve">) </w:t>
      </w:r>
      <w:r w:rsidRPr="00416247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2D433F68" w14:textId="06B6ED5C" w:rsidR="00416247" w:rsidRPr="0030433A" w:rsidRDefault="00416247" w:rsidP="00304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33A">
        <w:rPr>
          <w:rFonts w:ascii="Times New Roman" w:hAnsi="Times New Roman" w:cs="Times New Roman"/>
          <w:sz w:val="24"/>
          <w:szCs w:val="24"/>
        </w:rPr>
        <w:t>Uchyla się Uchwałę Nr XL/248/2018 Rady Miejskiej w Międzyborzu z dnia 19 września 2018 r. w sprawie wysokości i zasad ustalania i rozliczania dotacji celowej dla podmiotów prowadzących żłobki lub kluby dziecięce na terenie Miasta i Gminy Międzybórz (Dz. Urz. Woj. Dolnośląskiego z 2018 r. poz. 4659)</w:t>
      </w:r>
      <w:r w:rsidR="0030433A" w:rsidRPr="0030433A">
        <w:rPr>
          <w:rFonts w:ascii="Times New Roman" w:hAnsi="Times New Roman" w:cs="Times New Roman"/>
          <w:sz w:val="24"/>
          <w:szCs w:val="24"/>
        </w:rPr>
        <w:t>.</w:t>
      </w:r>
    </w:p>
    <w:p w14:paraId="07E438C6" w14:textId="0D3509BC" w:rsidR="00416247" w:rsidRPr="0030433A" w:rsidRDefault="00416247" w:rsidP="00304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33A">
        <w:rPr>
          <w:rFonts w:ascii="Times New Roman" w:hAnsi="Times New Roman" w:cs="Times New Roman"/>
          <w:sz w:val="24"/>
          <w:szCs w:val="24"/>
        </w:rPr>
        <w:t>Wykonanie uchwały powierza się Burmistrzowi Miasta i Gminy Międzybórz.</w:t>
      </w:r>
    </w:p>
    <w:p w14:paraId="5962BC0D" w14:textId="0388466E" w:rsidR="00B05C46" w:rsidRPr="0030433A" w:rsidRDefault="00416247" w:rsidP="00304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433A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</w:t>
      </w:r>
      <w:r w:rsidR="0030433A" w:rsidRPr="0030433A">
        <w:rPr>
          <w:rFonts w:ascii="Times New Roman" w:hAnsi="Times New Roman" w:cs="Times New Roman"/>
          <w:sz w:val="24"/>
          <w:szCs w:val="24"/>
        </w:rPr>
        <w:t>Dolnośląskiego</w:t>
      </w:r>
      <w:r w:rsidR="007D7FA3">
        <w:rPr>
          <w:rFonts w:ascii="Times New Roman" w:hAnsi="Times New Roman" w:cs="Times New Roman"/>
          <w:sz w:val="24"/>
          <w:szCs w:val="24"/>
        </w:rPr>
        <w:br/>
      </w:r>
      <w:r w:rsidRPr="0030433A">
        <w:rPr>
          <w:rFonts w:ascii="Times New Roman" w:hAnsi="Times New Roman" w:cs="Times New Roman"/>
          <w:sz w:val="24"/>
          <w:szCs w:val="24"/>
        </w:rPr>
        <w:t xml:space="preserve">i wchodzi w życie z dniem 1 </w:t>
      </w:r>
      <w:r w:rsidR="007D71D3" w:rsidRPr="0030433A">
        <w:rPr>
          <w:rFonts w:ascii="Times New Roman" w:hAnsi="Times New Roman" w:cs="Times New Roman"/>
          <w:sz w:val="24"/>
          <w:szCs w:val="24"/>
        </w:rPr>
        <w:t>stycznia 2025</w:t>
      </w:r>
      <w:r w:rsidRPr="0030433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BD51A6F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7963FABF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0B977D35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4DAB0B7B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35E4547C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1389FAFB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2F6E322C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3187844C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36EB27EF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7667CADF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06DEBF0E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2A544119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7D521AB8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51D7FF5A" w14:textId="77777777" w:rsid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18CA2901" w14:textId="77777777" w:rsidR="0030433A" w:rsidRDefault="0030433A" w:rsidP="007D7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93727" w14:textId="77777777" w:rsidR="0030433A" w:rsidRDefault="0030433A" w:rsidP="007D7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4B90F" w14:textId="77777777" w:rsidR="0030433A" w:rsidRDefault="0030433A" w:rsidP="007D7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EAA53" w14:textId="77777777" w:rsidR="0030433A" w:rsidRDefault="0030433A" w:rsidP="007D7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BF8EF" w14:textId="1E93BA92" w:rsidR="007D71D3" w:rsidRPr="007D71D3" w:rsidRDefault="007D71D3" w:rsidP="007D7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D3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739CF7A" w14:textId="77777777" w:rsidR="007D71D3" w:rsidRPr="007D71D3" w:rsidRDefault="007D71D3" w:rsidP="00416247">
      <w:pPr>
        <w:rPr>
          <w:rFonts w:ascii="Times New Roman" w:hAnsi="Times New Roman" w:cs="Times New Roman"/>
          <w:sz w:val="24"/>
          <w:szCs w:val="24"/>
        </w:rPr>
      </w:pPr>
    </w:p>
    <w:p w14:paraId="5FD94F50" w14:textId="33ACDC46" w:rsidR="007D71D3" w:rsidRDefault="007D71D3" w:rsidP="007D71D3">
      <w:pPr>
        <w:jc w:val="both"/>
        <w:rPr>
          <w:rFonts w:ascii="Times New Roman" w:hAnsi="Times New Roman" w:cs="Times New Roman"/>
          <w:sz w:val="24"/>
          <w:szCs w:val="24"/>
        </w:rPr>
      </w:pPr>
      <w:r w:rsidRPr="007D71D3">
        <w:rPr>
          <w:rFonts w:ascii="Times New Roman" w:hAnsi="Times New Roman" w:cs="Times New Roman"/>
          <w:sz w:val="24"/>
          <w:szCs w:val="24"/>
        </w:rPr>
        <w:t>Na podstawie art. 60 ust. 1 i 2 ustawy z dnia 4 lutego 2011 r. o opiece nad</w:t>
      </w:r>
      <w:r>
        <w:rPr>
          <w:rFonts w:ascii="Times New Roman" w:hAnsi="Times New Roman" w:cs="Times New Roman"/>
          <w:sz w:val="24"/>
          <w:szCs w:val="24"/>
        </w:rPr>
        <w:t xml:space="preserve"> dziećmi w wieku do lat 3 </w:t>
      </w:r>
      <w:r w:rsidRPr="007D71D3">
        <w:rPr>
          <w:rFonts w:ascii="Times New Roman" w:hAnsi="Times New Roman" w:cs="Times New Roman"/>
          <w:sz w:val="24"/>
          <w:szCs w:val="24"/>
        </w:rPr>
        <w:t>podmioty wskazane w art. 8 ust. 1 u</w:t>
      </w:r>
      <w:r>
        <w:rPr>
          <w:rFonts w:ascii="Times New Roman" w:hAnsi="Times New Roman" w:cs="Times New Roman"/>
          <w:sz w:val="24"/>
          <w:szCs w:val="24"/>
        </w:rPr>
        <w:t xml:space="preserve">stawy, mogą otrzymać na dziecko </w:t>
      </w:r>
      <w:r w:rsidRPr="007D71D3">
        <w:rPr>
          <w:rFonts w:ascii="Times New Roman" w:hAnsi="Times New Roman" w:cs="Times New Roman"/>
          <w:sz w:val="24"/>
          <w:szCs w:val="24"/>
        </w:rPr>
        <w:t>objęte opieką żłobkową – dotację c</w:t>
      </w:r>
      <w:r>
        <w:rPr>
          <w:rFonts w:ascii="Times New Roman" w:hAnsi="Times New Roman" w:cs="Times New Roman"/>
          <w:sz w:val="24"/>
          <w:szCs w:val="24"/>
        </w:rPr>
        <w:t>elową z budżetu gminy. Wysokość</w:t>
      </w:r>
      <w:r w:rsidR="0030433A">
        <w:rPr>
          <w:rFonts w:ascii="Times New Roman" w:hAnsi="Times New Roman" w:cs="Times New Roman"/>
          <w:sz w:val="24"/>
          <w:szCs w:val="24"/>
        </w:rPr>
        <w:t xml:space="preserve"> </w:t>
      </w:r>
      <w:r w:rsidRPr="007D71D3">
        <w:rPr>
          <w:rFonts w:ascii="Times New Roman" w:hAnsi="Times New Roman" w:cs="Times New Roman"/>
          <w:sz w:val="24"/>
          <w:szCs w:val="24"/>
        </w:rPr>
        <w:t>i zasady ustalania oraz rozlicz</w:t>
      </w:r>
      <w:r>
        <w:rPr>
          <w:rFonts w:ascii="Times New Roman" w:hAnsi="Times New Roman" w:cs="Times New Roman"/>
          <w:sz w:val="24"/>
          <w:szCs w:val="24"/>
        </w:rPr>
        <w:t xml:space="preserve">ania dotacji </w:t>
      </w:r>
      <w:r w:rsidRPr="007D71D3">
        <w:rPr>
          <w:rFonts w:ascii="Times New Roman" w:hAnsi="Times New Roman" w:cs="Times New Roman"/>
          <w:sz w:val="24"/>
          <w:szCs w:val="24"/>
        </w:rPr>
        <w:t>celowej określa Rada Gminy w drodze 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4A1A8" w14:textId="77777777" w:rsidR="007D71D3" w:rsidRDefault="007D71D3" w:rsidP="007D71D3">
      <w:pPr>
        <w:jc w:val="both"/>
        <w:rPr>
          <w:rFonts w:ascii="Times New Roman" w:hAnsi="Times New Roman" w:cs="Times New Roman"/>
          <w:sz w:val="24"/>
          <w:szCs w:val="24"/>
        </w:rPr>
      </w:pPr>
      <w:r w:rsidRPr="007D71D3">
        <w:rPr>
          <w:rFonts w:ascii="Times New Roman" w:hAnsi="Times New Roman" w:cs="Times New Roman"/>
          <w:sz w:val="24"/>
          <w:szCs w:val="24"/>
        </w:rPr>
        <w:lastRenderedPageBreak/>
        <w:t>Ustawą z dnia 15 maja 2024 r. o wspieraniu rodziców w aktywności zawo</w:t>
      </w:r>
      <w:r>
        <w:rPr>
          <w:rFonts w:ascii="Times New Roman" w:hAnsi="Times New Roman" w:cs="Times New Roman"/>
          <w:sz w:val="24"/>
          <w:szCs w:val="24"/>
        </w:rPr>
        <w:t>dowej oraz</w:t>
      </w:r>
      <w:r>
        <w:rPr>
          <w:rFonts w:ascii="Times New Roman" w:hAnsi="Times New Roman" w:cs="Times New Roman"/>
          <w:sz w:val="24"/>
          <w:szCs w:val="24"/>
        </w:rPr>
        <w:br/>
        <w:t xml:space="preserve">w wychowaniu dziecka </w:t>
      </w:r>
      <w:r w:rsidRPr="007D71D3">
        <w:rPr>
          <w:rFonts w:ascii="Times New Roman" w:hAnsi="Times New Roman" w:cs="Times New Roman"/>
          <w:sz w:val="24"/>
          <w:szCs w:val="24"/>
        </w:rPr>
        <w:t>„Aktywny ro</w:t>
      </w:r>
      <w:r>
        <w:rPr>
          <w:rFonts w:ascii="Times New Roman" w:hAnsi="Times New Roman" w:cs="Times New Roman"/>
          <w:sz w:val="24"/>
          <w:szCs w:val="24"/>
        </w:rPr>
        <w:t>dzic” (Dz. U. z 2024 r. poz. 858</w:t>
      </w:r>
      <w:r w:rsidRPr="007D71D3">
        <w:rPr>
          <w:rFonts w:ascii="Times New Roman" w:hAnsi="Times New Roman" w:cs="Times New Roman"/>
          <w:sz w:val="24"/>
          <w:szCs w:val="24"/>
        </w:rPr>
        <w:t>) określono nowe warun</w:t>
      </w:r>
      <w:r>
        <w:rPr>
          <w:rFonts w:ascii="Times New Roman" w:hAnsi="Times New Roman" w:cs="Times New Roman"/>
          <w:sz w:val="24"/>
          <w:szCs w:val="24"/>
        </w:rPr>
        <w:t xml:space="preserve">ki nabywania prawa do świadczeń </w:t>
      </w:r>
      <w:r w:rsidRPr="007D71D3">
        <w:rPr>
          <w:rFonts w:ascii="Times New Roman" w:hAnsi="Times New Roman" w:cs="Times New Roman"/>
          <w:sz w:val="24"/>
          <w:szCs w:val="24"/>
        </w:rPr>
        <w:t>wspierających rodzic</w:t>
      </w:r>
      <w:r>
        <w:rPr>
          <w:rFonts w:ascii="Times New Roman" w:hAnsi="Times New Roman" w:cs="Times New Roman"/>
          <w:sz w:val="24"/>
          <w:szCs w:val="24"/>
        </w:rPr>
        <w:t>ów oraz zasady ich przyznawania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7D71D3">
        <w:rPr>
          <w:rFonts w:ascii="Times New Roman" w:hAnsi="Times New Roman" w:cs="Times New Roman"/>
          <w:sz w:val="24"/>
          <w:szCs w:val="24"/>
        </w:rPr>
        <w:t xml:space="preserve">i wypłacania tych </w:t>
      </w:r>
      <w:r>
        <w:rPr>
          <w:rFonts w:ascii="Times New Roman" w:hAnsi="Times New Roman" w:cs="Times New Roman"/>
          <w:sz w:val="24"/>
          <w:szCs w:val="24"/>
        </w:rPr>
        <w:t xml:space="preserve">świadczeń. W katalogu świadczeń </w:t>
      </w:r>
      <w:r w:rsidRPr="007D71D3">
        <w:rPr>
          <w:rFonts w:ascii="Times New Roman" w:hAnsi="Times New Roman" w:cs="Times New Roman"/>
          <w:sz w:val="24"/>
          <w:szCs w:val="24"/>
        </w:rPr>
        <w:t>ustawy „Aktywny rodzic” znajduje się</w:t>
      </w:r>
      <w:r>
        <w:rPr>
          <w:rFonts w:ascii="Times New Roman" w:hAnsi="Times New Roman" w:cs="Times New Roman"/>
          <w:sz w:val="24"/>
          <w:szCs w:val="24"/>
        </w:rPr>
        <w:t xml:space="preserve"> świadczenie „Aktywny w żłobku”</w:t>
      </w:r>
      <w:r w:rsidRPr="007D71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które od 1 października 2024 r. </w:t>
      </w:r>
      <w:r w:rsidRPr="007D71D3">
        <w:rPr>
          <w:rFonts w:ascii="Times New Roman" w:hAnsi="Times New Roman" w:cs="Times New Roman"/>
          <w:sz w:val="24"/>
          <w:szCs w:val="24"/>
        </w:rPr>
        <w:t>uprawnia rodziców dziecka uczęszczającego do żłobka do świadczenia w wy</w:t>
      </w:r>
      <w:r>
        <w:rPr>
          <w:rFonts w:ascii="Times New Roman" w:hAnsi="Times New Roman" w:cs="Times New Roman"/>
          <w:sz w:val="24"/>
          <w:szCs w:val="24"/>
        </w:rPr>
        <w:t xml:space="preserve">sokości 1.500 zł/miesięcznie na </w:t>
      </w:r>
      <w:r w:rsidRPr="007D71D3">
        <w:rPr>
          <w:rFonts w:ascii="Times New Roman" w:hAnsi="Times New Roman" w:cs="Times New Roman"/>
          <w:sz w:val="24"/>
          <w:szCs w:val="24"/>
        </w:rPr>
        <w:t>każde dziecko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71D3">
        <w:rPr>
          <w:rFonts w:ascii="Times New Roman" w:hAnsi="Times New Roman" w:cs="Times New Roman"/>
          <w:sz w:val="24"/>
          <w:szCs w:val="24"/>
        </w:rPr>
        <w:t xml:space="preserve"> a na dziecko niepełnosprawne w wysokości 1.900 zł/mie</w:t>
      </w:r>
      <w:r>
        <w:rPr>
          <w:rFonts w:ascii="Times New Roman" w:hAnsi="Times New Roman" w:cs="Times New Roman"/>
          <w:sz w:val="24"/>
          <w:szCs w:val="24"/>
        </w:rPr>
        <w:t xml:space="preserve">sięcznie. Świadczenie to będzie </w:t>
      </w:r>
      <w:r w:rsidRPr="007D71D3">
        <w:rPr>
          <w:rFonts w:ascii="Times New Roman" w:hAnsi="Times New Roman" w:cs="Times New Roman"/>
          <w:sz w:val="24"/>
          <w:szCs w:val="24"/>
        </w:rPr>
        <w:t>wypłacane do organu prowadzącego żłobek, co obniży opłatę jaką będą p</w:t>
      </w:r>
      <w:r>
        <w:rPr>
          <w:rFonts w:ascii="Times New Roman" w:hAnsi="Times New Roman" w:cs="Times New Roman"/>
          <w:sz w:val="24"/>
          <w:szCs w:val="24"/>
        </w:rPr>
        <w:t>onosić rodzice</w:t>
      </w:r>
      <w:r>
        <w:rPr>
          <w:rFonts w:ascii="Times New Roman" w:hAnsi="Times New Roman" w:cs="Times New Roman"/>
          <w:sz w:val="24"/>
          <w:szCs w:val="24"/>
        </w:rPr>
        <w:br/>
        <w:t>za pobyt dziecka w żłobku.</w:t>
      </w:r>
    </w:p>
    <w:p w14:paraId="487A6B98" w14:textId="77777777" w:rsidR="007D71D3" w:rsidRPr="007D71D3" w:rsidRDefault="007D71D3" w:rsidP="007D71D3">
      <w:pPr>
        <w:jc w:val="both"/>
        <w:rPr>
          <w:rFonts w:ascii="Times New Roman" w:hAnsi="Times New Roman" w:cs="Times New Roman"/>
          <w:sz w:val="24"/>
          <w:szCs w:val="24"/>
        </w:rPr>
      </w:pPr>
      <w:r w:rsidRPr="007D71D3">
        <w:rPr>
          <w:rFonts w:ascii="Times New Roman" w:hAnsi="Times New Roman" w:cs="Times New Roman"/>
          <w:sz w:val="24"/>
          <w:szCs w:val="24"/>
        </w:rPr>
        <w:t>W związku z tym, że od 1 października 2024 r. zostaje wprowadzone</w:t>
      </w:r>
      <w:r>
        <w:rPr>
          <w:rFonts w:ascii="Times New Roman" w:hAnsi="Times New Roman" w:cs="Times New Roman"/>
          <w:sz w:val="24"/>
          <w:szCs w:val="24"/>
        </w:rPr>
        <w:t xml:space="preserve"> świadczenie „Aktywny w żłobku” </w:t>
      </w:r>
      <w:r w:rsidRPr="007D71D3">
        <w:rPr>
          <w:rFonts w:ascii="Times New Roman" w:hAnsi="Times New Roman" w:cs="Times New Roman"/>
          <w:sz w:val="24"/>
          <w:szCs w:val="24"/>
        </w:rPr>
        <w:t>w wysokości 1.500 zł na każde dziecko, a Gmina na podstawie art. 60 ust. 1 i 2 ustawy o opiece nad dzi</w:t>
      </w:r>
      <w:r>
        <w:rPr>
          <w:rFonts w:ascii="Times New Roman" w:hAnsi="Times New Roman" w:cs="Times New Roman"/>
          <w:sz w:val="24"/>
          <w:szCs w:val="24"/>
        </w:rPr>
        <w:t xml:space="preserve">ećmi do </w:t>
      </w:r>
      <w:r w:rsidRPr="007D71D3">
        <w:rPr>
          <w:rFonts w:ascii="Times New Roman" w:hAnsi="Times New Roman" w:cs="Times New Roman"/>
          <w:sz w:val="24"/>
          <w:szCs w:val="24"/>
        </w:rPr>
        <w:t xml:space="preserve">lat trzech w drodze uchwały posiada możliwość ustanowienia dotacji celowej </w:t>
      </w:r>
      <w:r>
        <w:rPr>
          <w:rFonts w:ascii="Times New Roman" w:hAnsi="Times New Roman" w:cs="Times New Roman"/>
          <w:sz w:val="24"/>
          <w:szCs w:val="24"/>
        </w:rPr>
        <w:t xml:space="preserve">lub jej uchylenia ze względu na </w:t>
      </w:r>
      <w:r w:rsidRPr="007D71D3">
        <w:rPr>
          <w:rFonts w:ascii="Times New Roman" w:hAnsi="Times New Roman" w:cs="Times New Roman"/>
          <w:sz w:val="24"/>
          <w:szCs w:val="24"/>
        </w:rPr>
        <w:t>przedstawione uzasadnienie, uchylenie wskazanej uchwały jest zasadne.</w:t>
      </w:r>
    </w:p>
    <w:p w14:paraId="1B7E7D96" w14:textId="77777777" w:rsidR="007D71D3" w:rsidRPr="007D71D3" w:rsidRDefault="007D71D3" w:rsidP="007D71D3">
      <w:pPr>
        <w:jc w:val="both"/>
        <w:rPr>
          <w:rFonts w:ascii="Times New Roman" w:hAnsi="Times New Roman" w:cs="Times New Roman"/>
          <w:sz w:val="24"/>
          <w:szCs w:val="24"/>
        </w:rPr>
      </w:pPr>
      <w:r w:rsidRPr="007D71D3">
        <w:rPr>
          <w:rFonts w:ascii="Times New Roman" w:hAnsi="Times New Roman" w:cs="Times New Roman"/>
          <w:sz w:val="24"/>
          <w:szCs w:val="24"/>
        </w:rPr>
        <w:t>W związku z powyższym wnoszę o podjęcie niniejszej uchwały.</w:t>
      </w:r>
    </w:p>
    <w:sectPr w:rsidR="007D71D3" w:rsidRPr="007D7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4B3A"/>
    <w:multiLevelType w:val="hybridMultilevel"/>
    <w:tmpl w:val="CCAEE65C"/>
    <w:lvl w:ilvl="0" w:tplc="E9F2A892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47"/>
    <w:rsid w:val="0030433A"/>
    <w:rsid w:val="00362B6F"/>
    <w:rsid w:val="00416247"/>
    <w:rsid w:val="005801C3"/>
    <w:rsid w:val="007D71D3"/>
    <w:rsid w:val="007D7FA3"/>
    <w:rsid w:val="00B05C46"/>
    <w:rsid w:val="00F0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1D35"/>
  <w15:chartTrackingRefBased/>
  <w15:docId w15:val="{A0536E49-8C21-44E5-8353-41890DC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Binkowska</dc:creator>
  <cp:keywords/>
  <dc:description/>
  <cp:lastModifiedBy>UMIG-RADA</cp:lastModifiedBy>
  <cp:revision>2</cp:revision>
  <dcterms:created xsi:type="dcterms:W3CDTF">2024-12-09T09:25:00Z</dcterms:created>
  <dcterms:modified xsi:type="dcterms:W3CDTF">2024-12-09T09:25:00Z</dcterms:modified>
</cp:coreProperties>
</file>