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DD46" w14:textId="77777777" w:rsidR="0025227F" w:rsidRPr="004C649D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UCHWAŁA NR ……………..</w:t>
      </w:r>
    </w:p>
    <w:p w14:paraId="25369FAC" w14:textId="77777777" w:rsidR="0025227F" w:rsidRPr="004C649D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RADY MIEJSKIEJ W MIĘDZYBORZU</w:t>
      </w:r>
    </w:p>
    <w:p w14:paraId="3B9849C6" w14:textId="77777777" w:rsidR="0025227F" w:rsidRPr="004C649D" w:rsidRDefault="0025227F" w:rsidP="00082AF2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dnia ………………..</w:t>
      </w:r>
    </w:p>
    <w:p w14:paraId="5C5304EC" w14:textId="77777777" w:rsidR="0025227F" w:rsidRPr="004C649D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822F13" w14:textId="633CCF76" w:rsidR="0025227F" w:rsidRPr="004C649D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</w:t>
      </w:r>
      <w:r w:rsidR="00ED4929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uchyle</w:t>
      </w:r>
      <w:r w:rsidR="000245A6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nia uchwały LXIX/425/2024 </w:t>
      </w:r>
      <w:r w:rsidR="00ED4929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Rady Miejskiej w Międzyborzu z dnia </w:t>
      </w:r>
      <w:r w:rsidR="000245A6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19 marca 2024 r. </w:t>
      </w:r>
      <w:r w:rsidR="00ED4929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sprawie </w:t>
      </w: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wyrażenia zgody na zawarcie kolejnej umowy dzierżawy </w:t>
      </w:r>
      <w:r w:rsidR="000245A6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 okres do 3 lat z</w:t>
      </w:r>
      <w:r w:rsidR="00082AF2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dotychczasowym dzierżawcą</w:t>
      </w:r>
    </w:p>
    <w:p w14:paraId="1F54E9B6" w14:textId="77777777" w:rsidR="0025227F" w:rsidRPr="004C649D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6D01EF" w14:textId="2C8935B4" w:rsidR="0025227F" w:rsidRPr="00CB7513" w:rsidRDefault="0025227F" w:rsidP="00082AF2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18 ust. 2 pkt 9 lit. a ustawy z dnia 8 marca 1990 r. o samorządzie gminnym</w:t>
      </w:r>
      <w:r w:rsidR="00082AF2"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75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4C649D" w:rsidRPr="00CB75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649D" w:rsidRPr="00CB7513">
        <w:rPr>
          <w:rFonts w:ascii="Times New Roman" w:hAnsi="Times New Roman" w:cs="Times New Roman"/>
          <w:sz w:val="24"/>
          <w:szCs w:val="24"/>
        </w:rPr>
        <w:t>. Dz. U. z 2024 r. poz. 1465 z</w:t>
      </w:r>
      <w:r w:rsidR="00CB7513">
        <w:rPr>
          <w:rFonts w:ascii="Times New Roman" w:hAnsi="Times New Roman" w:cs="Times New Roman"/>
          <w:sz w:val="24"/>
          <w:szCs w:val="24"/>
        </w:rPr>
        <w:t>e</w:t>
      </w:r>
      <w:r w:rsidR="004C649D" w:rsidRPr="00CB7513">
        <w:rPr>
          <w:rFonts w:ascii="Times New Roman" w:hAnsi="Times New Roman" w:cs="Times New Roman"/>
          <w:sz w:val="24"/>
          <w:szCs w:val="24"/>
        </w:rPr>
        <w:t xml:space="preserve"> zm.) </w:t>
      </w:r>
      <w:r w:rsidR="00ED4929"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>w zw. z art. 37 ust. 4</w:t>
      </w:r>
      <w:r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z dnia 21 sierpnia 1997 r.</w:t>
      </w:r>
      <w:r w:rsidR="00082AF2"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gospodarce nieruchomościami </w:t>
      </w:r>
      <w:r w:rsidR="004C649D" w:rsidRPr="00CB75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C649D" w:rsidRPr="00CB751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C649D" w:rsidRPr="00CB7513">
        <w:rPr>
          <w:rFonts w:ascii="Times New Roman" w:hAnsi="Times New Roman" w:cs="Times New Roman"/>
          <w:sz w:val="24"/>
          <w:szCs w:val="24"/>
        </w:rPr>
        <w:t>. Dz. U. z</w:t>
      </w:r>
      <w:r w:rsidR="00C06CE1" w:rsidRPr="00CB7513">
        <w:rPr>
          <w:rFonts w:ascii="Times New Roman" w:hAnsi="Times New Roman" w:cs="Times New Roman"/>
          <w:sz w:val="24"/>
          <w:szCs w:val="24"/>
        </w:rPr>
        <w:t xml:space="preserve"> 2024 r. poz. 1145 z</w:t>
      </w:r>
      <w:r w:rsidR="00CB7513">
        <w:rPr>
          <w:rFonts w:ascii="Times New Roman" w:hAnsi="Times New Roman" w:cs="Times New Roman"/>
          <w:sz w:val="24"/>
          <w:szCs w:val="24"/>
        </w:rPr>
        <w:t>e</w:t>
      </w:r>
      <w:r w:rsidR="00C06CE1" w:rsidRPr="00CB7513">
        <w:rPr>
          <w:rFonts w:ascii="Times New Roman" w:hAnsi="Times New Roman" w:cs="Times New Roman"/>
          <w:sz w:val="24"/>
          <w:szCs w:val="24"/>
        </w:rPr>
        <w:t xml:space="preserve"> zm.)</w:t>
      </w:r>
      <w:r w:rsidR="004C649D"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>Rada Miejska</w:t>
      </w:r>
      <w:r w:rsidR="00EA19D8"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082AF2"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B7513">
        <w:rPr>
          <w:rFonts w:ascii="Times New Roman" w:hAnsi="Times New Roman" w:cs="Times New Roman"/>
          <w:color w:val="000000" w:themeColor="text1"/>
          <w:sz w:val="24"/>
          <w:szCs w:val="24"/>
        </w:rPr>
        <w:t>Międzyborzu uchwala co następuje:</w:t>
      </w:r>
    </w:p>
    <w:p w14:paraId="49EF5199" w14:textId="77777777" w:rsidR="001B51AE" w:rsidRPr="00CB7513" w:rsidRDefault="001B51AE" w:rsidP="00CB7513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0446D9" w14:textId="79DF3EE6" w:rsidR="001E02A1" w:rsidRPr="00CB7513" w:rsidRDefault="00ED4929" w:rsidP="00CB751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Uchylić uchwałę nr </w:t>
      </w:r>
      <w:r w:rsidR="000245A6" w:rsidRPr="004C64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LXIX/425/2024</w:t>
      </w:r>
      <w:r w:rsidR="000245A6" w:rsidRPr="004C64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C6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Miejskiej w Międzyborzu z dnia </w:t>
      </w:r>
      <w:r w:rsidR="000245A6" w:rsidRPr="004C64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marca 2024 r. </w:t>
      </w:r>
      <w:r w:rsidR="00C06C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sprawie </w:t>
      </w:r>
      <w:r w:rsidR="001E02A1" w:rsidRPr="004C64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sprawie wyrażenia zgody na zawarcie kolejnej umowy dzierżawy na okres </w:t>
      </w:r>
      <w:r w:rsidR="00C06C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1E02A1" w:rsidRPr="004C649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 lat z dotychczasowym dzierżawcą</w:t>
      </w:r>
      <w:r w:rsidR="00CB751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0C8C59B" w14:textId="1288114E" w:rsidR="000325DF" w:rsidRPr="00CB7513" w:rsidRDefault="0025227F" w:rsidP="00CB751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color w:val="000000" w:themeColor="text1"/>
          <w:sz w:val="24"/>
          <w:szCs w:val="24"/>
        </w:rPr>
        <w:t>Wykonanie uchwały powierza się Burmistrzowi Miasta i Gminy Międzybórz.</w:t>
      </w:r>
      <w:r w:rsidR="001E02A1" w:rsidRPr="004C64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42EC60" w14:textId="75949944" w:rsidR="0025227F" w:rsidRPr="004C649D" w:rsidRDefault="0025227F" w:rsidP="00CB751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49D">
        <w:rPr>
          <w:rFonts w:ascii="Times New Roman" w:hAnsi="Times New Roman" w:cs="Times New Roman"/>
          <w:color w:val="000000" w:themeColor="text1"/>
          <w:sz w:val="24"/>
          <w:szCs w:val="24"/>
        </w:rPr>
        <w:t>Uchwała wchodzi w życie z dniem podjęcia.</w:t>
      </w:r>
    </w:p>
    <w:p w14:paraId="2C72DC05" w14:textId="77777777" w:rsidR="0025227F" w:rsidRPr="004C649D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6F67AF" w14:textId="77777777" w:rsidR="0025227F" w:rsidRPr="004C649D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E9836F" w14:textId="77777777" w:rsidR="0025227F" w:rsidRPr="004C649D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641184" w14:textId="77777777" w:rsidR="0025227F" w:rsidRPr="004C649D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0C6C6" w14:textId="77777777" w:rsidR="0025227F" w:rsidRPr="004C649D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D68142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294DFD" w14:textId="4821D0AA" w:rsidR="001B51AE" w:rsidRDefault="001B51AE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4EE804" w14:textId="77777777" w:rsidR="004C649D" w:rsidRPr="00C72D9C" w:rsidRDefault="004C649D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3483F2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B6D98C" w14:textId="77777777" w:rsidR="0025227F" w:rsidRPr="00C72D9C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C4824A" w14:textId="77777777" w:rsidR="0025227F" w:rsidRDefault="0025227F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3C8C8" w14:textId="77777777" w:rsidR="00CB7513" w:rsidRDefault="00CB7513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27AD5C" w14:textId="77777777" w:rsidR="00CB7513" w:rsidRDefault="00CB7513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E15A6" w14:textId="77777777" w:rsidR="00CB7513" w:rsidRDefault="00CB7513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B7DB3" w14:textId="77777777" w:rsidR="00CB7513" w:rsidRDefault="00CB7513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9D4FBF" w14:textId="77777777" w:rsidR="00CB7513" w:rsidRDefault="00CB7513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EF6FC" w14:textId="109934E7" w:rsidR="00CB7513" w:rsidRPr="00C72D9C" w:rsidRDefault="00CB7513" w:rsidP="00082AF2">
      <w:pPr>
        <w:pStyle w:val="Bezodstpw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AA7FB8" w14:textId="3B68E41A" w:rsidR="004C649D" w:rsidRPr="00CB7513" w:rsidRDefault="004C649D" w:rsidP="00CB751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75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UZASADNIENIE</w:t>
      </w:r>
    </w:p>
    <w:p w14:paraId="127897F3" w14:textId="4FF604CA" w:rsidR="004C649D" w:rsidRPr="00CB7513" w:rsidRDefault="004C649D" w:rsidP="004C649D">
      <w:pPr>
        <w:pStyle w:val="NormalnyWeb"/>
        <w:jc w:val="both"/>
      </w:pPr>
      <w:r w:rsidRPr="00CB7513">
        <w:t xml:space="preserve">Zgodnie z art. 18 ust. 2 pkt 9 lit. a ustawy z dnia 8 marca 1990 r. o samorządzie gminnym </w:t>
      </w:r>
      <w:r w:rsidR="00CB7513">
        <w:t>(</w:t>
      </w:r>
      <w:proofErr w:type="spellStart"/>
      <w:r w:rsidRPr="00CB7513">
        <w:t>t.j</w:t>
      </w:r>
      <w:proofErr w:type="spellEnd"/>
      <w:r w:rsidRPr="00CB7513">
        <w:t>. Dz. U. z 2024 r. poz. 1465 z</w:t>
      </w:r>
      <w:r w:rsidR="00CB7513">
        <w:t>e</w:t>
      </w:r>
      <w:r w:rsidRPr="00CB7513">
        <w:t xml:space="preserve"> zm.), do wyłącznej kompetencji rady gminy należy podejmowanie uchwał w sprawach majątkowych gminy, które wykraczają poza zwykły zarząd. Dotyczy to zasad nabywania, zbywania i obciążania nieruchomości, a także ich wydzierżawiania lub wynajmowania na czas oznaczony dłuższy niż 3 lata lub na czas nieoznaczony.</w:t>
      </w:r>
    </w:p>
    <w:p w14:paraId="376A1394" w14:textId="77777777" w:rsidR="004C649D" w:rsidRPr="00CB7513" w:rsidRDefault="004C649D" w:rsidP="004C649D">
      <w:pPr>
        <w:pStyle w:val="NormalnyWeb"/>
        <w:jc w:val="both"/>
      </w:pPr>
      <w:r w:rsidRPr="00CB7513">
        <w:t>Uchwała rady gminy jest również wymagana, gdy po umowie zawartej na czas oznaczony do 3 lat strony podpisują kolejne umowy dotyczące tej samej nieruchomości.</w:t>
      </w:r>
    </w:p>
    <w:p w14:paraId="7B7DE77C" w14:textId="079F301D" w:rsidR="004C649D" w:rsidRPr="00CB7513" w:rsidRDefault="004C649D" w:rsidP="004C649D">
      <w:pPr>
        <w:pStyle w:val="NormalnyWeb"/>
        <w:jc w:val="both"/>
      </w:pPr>
      <w:r w:rsidRPr="00CB7513">
        <w:t>Na podstawie ww. przepisu Rada Miejska w Międzyborzu podjęła Uchwałę Nr LXIX/425/2024 z dnia 19 marca 2024 r., wyrażając zgodę na zawarcie kolejnej umowy dzierżawy na okres do 3 lat z dotychczasowym dzierżawcą.</w:t>
      </w:r>
    </w:p>
    <w:p w14:paraId="28266E45" w14:textId="448E7DCB" w:rsidR="004C649D" w:rsidRPr="00CB7513" w:rsidRDefault="004C649D" w:rsidP="004C649D">
      <w:pPr>
        <w:pStyle w:val="NormalnyWeb"/>
        <w:jc w:val="both"/>
      </w:pPr>
      <w:r w:rsidRPr="00CB7513">
        <w:rPr>
          <w:color w:val="000000" w:themeColor="text1"/>
        </w:rPr>
        <w:t>Umowa na podstawie ww. uchwały nie została zawarta</w:t>
      </w:r>
      <w:r w:rsidRPr="00CB7513">
        <w:t>, a istnieje potrzeba ponownego rozporządzenia przedmiotową działką, zasadne jest uchylenie Uchwały Nr LXIX/425/2024 Rady Miejskiej w Międzyborzu z dnia 19 marca 2024 r.</w:t>
      </w:r>
    </w:p>
    <w:p w14:paraId="3F9F1F5B" w14:textId="77777777" w:rsidR="004C649D" w:rsidRPr="000245A6" w:rsidRDefault="004C649D">
      <w:pPr>
        <w:pStyle w:val="Bezodstpw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C649D" w:rsidRPr="0002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79B"/>
    <w:multiLevelType w:val="hybridMultilevel"/>
    <w:tmpl w:val="67FC8508"/>
    <w:lvl w:ilvl="0" w:tplc="F026661A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400E28"/>
    <w:multiLevelType w:val="hybridMultilevel"/>
    <w:tmpl w:val="02886C72"/>
    <w:lvl w:ilvl="0" w:tplc="C2A6FDC6">
      <w:start w:val="1"/>
      <w:numFmt w:val="decimal"/>
      <w:lvlText w:val="§ 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512155">
    <w:abstractNumId w:val="1"/>
  </w:num>
  <w:num w:numId="2" w16cid:durableId="1038355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7F"/>
    <w:rsid w:val="000245A6"/>
    <w:rsid w:val="000325DF"/>
    <w:rsid w:val="00082AF2"/>
    <w:rsid w:val="00105A0B"/>
    <w:rsid w:val="00105A6C"/>
    <w:rsid w:val="001962DE"/>
    <w:rsid w:val="001B51AE"/>
    <w:rsid w:val="001E02A1"/>
    <w:rsid w:val="001F5A22"/>
    <w:rsid w:val="0025227F"/>
    <w:rsid w:val="002F73E4"/>
    <w:rsid w:val="0036605C"/>
    <w:rsid w:val="0044225D"/>
    <w:rsid w:val="004C649D"/>
    <w:rsid w:val="00550A74"/>
    <w:rsid w:val="006018DB"/>
    <w:rsid w:val="0060300C"/>
    <w:rsid w:val="006D1C4B"/>
    <w:rsid w:val="007F6380"/>
    <w:rsid w:val="009B588B"/>
    <w:rsid w:val="00A91BE3"/>
    <w:rsid w:val="00AE245F"/>
    <w:rsid w:val="00BD3D1D"/>
    <w:rsid w:val="00C06CE1"/>
    <w:rsid w:val="00C111E7"/>
    <w:rsid w:val="00C72D9C"/>
    <w:rsid w:val="00C73F32"/>
    <w:rsid w:val="00CB7513"/>
    <w:rsid w:val="00D451AB"/>
    <w:rsid w:val="00EA19D8"/>
    <w:rsid w:val="00ED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0B95"/>
  <w15:chartTrackingRefBased/>
  <w15:docId w15:val="{4088F4AA-FB2E-4A8E-9986-E35E62AD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AF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C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262</Words>
  <Characters>1699</Characters>
  <Application>Microsoft Office Word</Application>
  <DocSecurity>0</DocSecurity>
  <Lines>30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Podgórska</dc:creator>
  <cp:keywords/>
  <dc:description/>
  <cp:lastModifiedBy>Mateusz Nogala</cp:lastModifiedBy>
  <cp:revision>4</cp:revision>
  <dcterms:created xsi:type="dcterms:W3CDTF">2025-03-11T13:02:00Z</dcterms:created>
  <dcterms:modified xsi:type="dcterms:W3CDTF">2025-03-12T11:01:00Z</dcterms:modified>
</cp:coreProperties>
</file>