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BBAF5" w14:textId="77777777" w:rsidR="002C782D" w:rsidRPr="00371D27" w:rsidRDefault="002C782D" w:rsidP="00767C91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1D27"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08100C98" w14:textId="77777777" w:rsidR="002C782D" w:rsidRPr="00371D27" w:rsidRDefault="002C782D" w:rsidP="00767C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D27">
        <w:rPr>
          <w:rFonts w:ascii="Times New Roman" w:hAnsi="Times New Roman" w:cs="Times New Roman"/>
          <w:b/>
          <w:bCs/>
          <w:sz w:val="24"/>
          <w:szCs w:val="24"/>
        </w:rPr>
        <w:t>UCHWAŁA NR …/…/2025</w:t>
      </w:r>
    </w:p>
    <w:p w14:paraId="6ABFD08C" w14:textId="77777777" w:rsidR="002C782D" w:rsidRPr="00371D27" w:rsidRDefault="002C782D" w:rsidP="00767C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D27">
        <w:rPr>
          <w:rFonts w:ascii="Times New Roman" w:hAnsi="Times New Roman" w:cs="Times New Roman"/>
          <w:b/>
          <w:bCs/>
          <w:sz w:val="24"/>
          <w:szCs w:val="24"/>
        </w:rPr>
        <w:t>RADY MIEJSKIEJ W MIĘDZYBORZU</w:t>
      </w:r>
    </w:p>
    <w:p w14:paraId="5BB086F0" w14:textId="38E8E877" w:rsidR="002C782D" w:rsidRPr="00371D27" w:rsidRDefault="002C782D" w:rsidP="00767C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D27">
        <w:rPr>
          <w:rFonts w:ascii="Times New Roman" w:hAnsi="Times New Roman" w:cs="Times New Roman"/>
          <w:b/>
          <w:bCs/>
          <w:sz w:val="24"/>
          <w:szCs w:val="24"/>
        </w:rPr>
        <w:t>z dnia ………………… 2025 r.</w:t>
      </w:r>
    </w:p>
    <w:p w14:paraId="5A2AF858" w14:textId="77777777" w:rsidR="002C782D" w:rsidRPr="00371D27" w:rsidRDefault="002C782D" w:rsidP="00767C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59D9A" w14:textId="5D13DC25" w:rsidR="002C782D" w:rsidRPr="00371D27" w:rsidRDefault="002C782D" w:rsidP="00767C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1D27">
        <w:rPr>
          <w:rFonts w:ascii="Times New Roman" w:hAnsi="Times New Roman" w:cs="Times New Roman"/>
          <w:b/>
          <w:bCs/>
          <w:sz w:val="24"/>
          <w:szCs w:val="24"/>
        </w:rPr>
        <w:t>zmieniająca uchwałę w sprawie Statutu Miasta i Gminy Międzybórz.</w:t>
      </w:r>
    </w:p>
    <w:p w14:paraId="5DF17266" w14:textId="77777777" w:rsidR="002C782D" w:rsidRPr="00371D27" w:rsidRDefault="002C782D" w:rsidP="00767C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BCC74" w14:textId="2281928B" w:rsidR="002C782D" w:rsidRPr="00371D27" w:rsidRDefault="002C782D" w:rsidP="00767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D27">
        <w:rPr>
          <w:rFonts w:ascii="Times New Roman" w:hAnsi="Times New Roman" w:cs="Times New Roman"/>
          <w:sz w:val="24"/>
          <w:szCs w:val="24"/>
        </w:rPr>
        <w:t>Na podstawie art. 18 ust. 2 pkt 1, art. 40 ust. 2 pkt 1 ustawy z dnia 8 marca 1990 r. o samorządzie gminnym (t.j. Dz. U. z 2024 r. poz. 1465 z późn. zm.), Rada Miejska w Międzyborzu uchwala, co następuje:</w:t>
      </w:r>
    </w:p>
    <w:p w14:paraId="5FDFAD8B" w14:textId="77777777" w:rsidR="002C782D" w:rsidRPr="00371D27" w:rsidRDefault="002C782D" w:rsidP="00767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B0178" w14:textId="6EF8FEF2" w:rsidR="002C782D" w:rsidRPr="00371D27" w:rsidRDefault="002C782D" w:rsidP="00805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8A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805A8A">
        <w:rPr>
          <w:rFonts w:ascii="Times New Roman" w:hAnsi="Times New Roman" w:cs="Times New Roman"/>
          <w:sz w:val="24"/>
          <w:szCs w:val="24"/>
        </w:rPr>
        <w:t xml:space="preserve"> </w:t>
      </w:r>
      <w:r w:rsidRPr="00371D27">
        <w:rPr>
          <w:rFonts w:ascii="Times New Roman" w:hAnsi="Times New Roman" w:cs="Times New Roman"/>
          <w:sz w:val="24"/>
          <w:szCs w:val="24"/>
        </w:rPr>
        <w:t>W Statucie Miasta i Gminy Międzybórz, stanowiącym załącznik do uchwały nr XLI/267/2018 Rady Miejskiej w Międzyborzu z dnia 17 października 2018 r., wprowadza się następujące zmiany:</w:t>
      </w:r>
    </w:p>
    <w:p w14:paraId="0053FEF0" w14:textId="6DF11474" w:rsidR="002C782D" w:rsidRDefault="00371D27" w:rsidP="00767C9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1D27">
        <w:rPr>
          <w:rFonts w:ascii="Times New Roman" w:hAnsi="Times New Roman" w:cs="Times New Roman"/>
          <w:sz w:val="24"/>
          <w:szCs w:val="24"/>
        </w:rPr>
        <w:t>W § 21 ust. 3 skreśla się zdanie: „Fakt zamknięcia sesji z powodów, o których mowa w ust. 2 odnotowuje się w protokole.”</w:t>
      </w:r>
    </w:p>
    <w:p w14:paraId="09FA8090" w14:textId="41B4453E" w:rsidR="00CA65A1" w:rsidRDefault="00733695" w:rsidP="00767C9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Skreśla </w:t>
      </w:r>
      <w:r w:rsidR="00CA65A1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§ 23</w:t>
      </w:r>
      <w:r w:rsidR="00CA65A1">
        <w:rPr>
          <w:rFonts w:ascii="Times New Roman" w:hAnsi="Times New Roman" w:cs="Times New Roman"/>
          <w:sz w:val="24"/>
          <w:szCs w:val="24"/>
        </w:rPr>
        <w:t xml:space="preserve"> w całości.</w:t>
      </w:r>
    </w:p>
    <w:p w14:paraId="249EB951" w14:textId="77777777" w:rsidR="007354B8" w:rsidRDefault="007354B8" w:rsidP="00767C9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4B8">
        <w:rPr>
          <w:rFonts w:ascii="Times New Roman" w:hAnsi="Times New Roman" w:cs="Times New Roman"/>
          <w:sz w:val="24"/>
          <w:szCs w:val="24"/>
        </w:rPr>
        <w:t>W § 25 ust. 3 skreśla się słowa: „odnotowując ten fakt w protokole”.</w:t>
      </w:r>
    </w:p>
    <w:p w14:paraId="057C3C2B" w14:textId="77777777" w:rsidR="007354B8" w:rsidRDefault="002C782D" w:rsidP="00767C9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4B8">
        <w:rPr>
          <w:rFonts w:ascii="Times New Roman" w:hAnsi="Times New Roman" w:cs="Times New Roman"/>
          <w:sz w:val="24"/>
          <w:szCs w:val="24"/>
        </w:rPr>
        <w:t xml:space="preserve">W § 26 </w:t>
      </w:r>
      <w:r w:rsidR="007354B8" w:rsidRPr="007354B8">
        <w:rPr>
          <w:rFonts w:ascii="Times New Roman" w:hAnsi="Times New Roman" w:cs="Times New Roman"/>
          <w:sz w:val="24"/>
          <w:szCs w:val="24"/>
        </w:rPr>
        <w:t xml:space="preserve">uchyla się </w:t>
      </w:r>
      <w:r w:rsidRPr="007354B8">
        <w:rPr>
          <w:rFonts w:ascii="Times New Roman" w:hAnsi="Times New Roman" w:cs="Times New Roman"/>
          <w:sz w:val="24"/>
          <w:szCs w:val="24"/>
        </w:rPr>
        <w:t>ust. 6</w:t>
      </w:r>
      <w:r w:rsidR="007354B8">
        <w:rPr>
          <w:rFonts w:ascii="Times New Roman" w:hAnsi="Times New Roman" w:cs="Times New Roman"/>
          <w:sz w:val="24"/>
          <w:szCs w:val="24"/>
        </w:rPr>
        <w:t>.</w:t>
      </w:r>
    </w:p>
    <w:p w14:paraId="633977B2" w14:textId="77777777" w:rsidR="007354B8" w:rsidRDefault="002C782D" w:rsidP="00767C9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4B8">
        <w:rPr>
          <w:rFonts w:ascii="Times New Roman" w:hAnsi="Times New Roman" w:cs="Times New Roman"/>
          <w:sz w:val="24"/>
          <w:szCs w:val="24"/>
        </w:rPr>
        <w:lastRenderedPageBreak/>
        <w:t>W § 29 skreśla się zdanie: „Fakt ten odnotowuje się w protokole.”</w:t>
      </w:r>
    </w:p>
    <w:p w14:paraId="3DB68081" w14:textId="76D183C5" w:rsidR="002C782D" w:rsidRDefault="002C782D" w:rsidP="00767C9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4B8">
        <w:rPr>
          <w:rFonts w:ascii="Times New Roman" w:hAnsi="Times New Roman" w:cs="Times New Roman"/>
          <w:sz w:val="24"/>
          <w:szCs w:val="24"/>
        </w:rPr>
        <w:t>W § 31 pkt 4 otrzymuje brzmienie: „sporządzeniu dokumentacji z sesji Rady Miejskiej”.</w:t>
      </w:r>
    </w:p>
    <w:p w14:paraId="5EB91D84" w14:textId="70F4CE2C" w:rsidR="002860B2" w:rsidRDefault="002860B2" w:rsidP="00767C9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Zmienia się § 32, który otrzymuje brzmienie:</w:t>
      </w:r>
    </w:p>
    <w:p w14:paraId="47D69FC5" w14:textId="37CA36D0" w:rsidR="002860B2" w:rsidRPr="002860B2" w:rsidRDefault="002860B2" w:rsidP="00767C9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B2">
        <w:rPr>
          <w:rFonts w:ascii="Times New Roman" w:hAnsi="Times New Roman" w:cs="Times New Roman"/>
          <w:sz w:val="24"/>
          <w:szCs w:val="24"/>
        </w:rPr>
        <w:t xml:space="preserve">„§32. 1. Obrady </w:t>
      </w:r>
      <w:r w:rsidR="00582396">
        <w:rPr>
          <w:rFonts w:ascii="Times New Roman" w:hAnsi="Times New Roman" w:cs="Times New Roman"/>
          <w:sz w:val="24"/>
          <w:szCs w:val="24"/>
        </w:rPr>
        <w:t>sesji</w:t>
      </w:r>
      <w:r w:rsidRPr="002860B2">
        <w:rPr>
          <w:rFonts w:ascii="Times New Roman" w:hAnsi="Times New Roman" w:cs="Times New Roman"/>
          <w:sz w:val="24"/>
          <w:szCs w:val="24"/>
        </w:rPr>
        <w:t xml:space="preserve"> są transmitowane i utrwalane za pomocą urządzeń rejestrujących obraz i dźwięk. Nagrania obrad są udostępniane w Biuletynie Informacji Publicznej i na stronie internetowej Urzędu oraz w Biurze Rady.</w:t>
      </w:r>
    </w:p>
    <w:p w14:paraId="5FD93941" w14:textId="7317F502" w:rsidR="002860B2" w:rsidRPr="002860B2" w:rsidRDefault="002860B2" w:rsidP="00767C9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B2">
        <w:rPr>
          <w:rFonts w:ascii="Times New Roman" w:hAnsi="Times New Roman" w:cs="Times New Roman"/>
          <w:sz w:val="24"/>
          <w:szCs w:val="24"/>
        </w:rPr>
        <w:t xml:space="preserve">2. </w:t>
      </w:r>
      <w:r w:rsidR="00582396">
        <w:rPr>
          <w:rFonts w:ascii="Times New Roman" w:hAnsi="Times New Roman" w:cs="Times New Roman"/>
          <w:sz w:val="24"/>
          <w:szCs w:val="24"/>
        </w:rPr>
        <w:t>Na dokumentację z przebiegu sesji składają się:</w:t>
      </w:r>
    </w:p>
    <w:p w14:paraId="151C28FD" w14:textId="70FA3CB2" w:rsidR="002860B2" w:rsidRPr="002860B2" w:rsidRDefault="002860B2" w:rsidP="00767C91">
      <w:pPr>
        <w:pStyle w:val="Default"/>
        <w:spacing w:line="360" w:lineRule="auto"/>
        <w:ind w:left="1276" w:hanging="283"/>
      </w:pPr>
      <w:r w:rsidRPr="002860B2">
        <w:t xml:space="preserve">1) lista obecności radnych podpisywana tuż przed rozpoczęciem sesji, </w:t>
      </w:r>
    </w:p>
    <w:p w14:paraId="745D3FFC" w14:textId="77777777" w:rsidR="002860B2" w:rsidRPr="002860B2" w:rsidRDefault="002860B2" w:rsidP="00767C91">
      <w:pPr>
        <w:pStyle w:val="Default"/>
        <w:spacing w:line="360" w:lineRule="auto"/>
        <w:ind w:left="1276" w:hanging="283"/>
      </w:pPr>
      <w:r w:rsidRPr="002860B2">
        <w:t xml:space="preserve">2) komplet materiałów dostarczonych radnym wraz z powiadomieniem o sesji oraz innych materiałów dostarczonych radnym związanych z przebiegiem sesji, </w:t>
      </w:r>
    </w:p>
    <w:p w14:paraId="386C8ABA" w14:textId="77777777" w:rsidR="002860B2" w:rsidRPr="002860B2" w:rsidRDefault="002860B2" w:rsidP="00767C91">
      <w:pPr>
        <w:pStyle w:val="Default"/>
        <w:spacing w:line="360" w:lineRule="auto"/>
        <w:ind w:left="1276" w:hanging="283"/>
      </w:pPr>
      <w:r w:rsidRPr="002860B2">
        <w:t xml:space="preserve">3) teksty przyjętych przez Radę Miejską uchwał, </w:t>
      </w:r>
    </w:p>
    <w:p w14:paraId="3712D5DE" w14:textId="77777777" w:rsidR="002860B2" w:rsidRPr="002860B2" w:rsidRDefault="002860B2" w:rsidP="00767C91">
      <w:pPr>
        <w:pStyle w:val="Default"/>
        <w:spacing w:line="360" w:lineRule="auto"/>
        <w:ind w:left="1276" w:hanging="283"/>
      </w:pPr>
      <w:r w:rsidRPr="002860B2">
        <w:t xml:space="preserve">4) złożone na piśmie usprawiedliwienia osób nieobecnych, </w:t>
      </w:r>
    </w:p>
    <w:p w14:paraId="68A36662" w14:textId="77777777" w:rsidR="002860B2" w:rsidRPr="002860B2" w:rsidRDefault="002860B2" w:rsidP="00767C91">
      <w:pPr>
        <w:pStyle w:val="Default"/>
        <w:spacing w:line="360" w:lineRule="auto"/>
        <w:ind w:left="1276" w:hanging="283"/>
      </w:pPr>
      <w:r w:rsidRPr="002860B2">
        <w:t xml:space="preserve">5) oświadczenia i inne dokumenty złożone na ręce przewodniczącego obrad, </w:t>
      </w:r>
    </w:p>
    <w:p w14:paraId="5F9BBB68" w14:textId="791F308E" w:rsidR="002860B2" w:rsidRDefault="002860B2" w:rsidP="00767C91">
      <w:pPr>
        <w:pStyle w:val="Default"/>
        <w:spacing w:line="360" w:lineRule="auto"/>
        <w:ind w:left="1276" w:hanging="283"/>
      </w:pPr>
      <w:r w:rsidRPr="002860B2">
        <w:t xml:space="preserve">6) inne dokumenty wytworzone w związku z sesją. </w:t>
      </w:r>
    </w:p>
    <w:p w14:paraId="6D442B86" w14:textId="30820869" w:rsidR="00582396" w:rsidRPr="00582396" w:rsidRDefault="00582396" w:rsidP="00767C91">
      <w:pPr>
        <w:pStyle w:val="Default"/>
        <w:spacing w:line="360" w:lineRule="auto"/>
        <w:ind w:firstLine="708"/>
      </w:pPr>
      <w:bookmarkStart w:id="0" w:name="_GoBack"/>
      <w:bookmarkEnd w:id="0"/>
      <w:r w:rsidRPr="00582396">
        <w:lastRenderedPageBreak/>
        <w:t>3. Uchwały, interpelacje i zapytania doręcza się Burmistrzowi niezwłocznie.</w:t>
      </w:r>
      <w:r w:rsidR="00733695">
        <w:t>”</w:t>
      </w:r>
    </w:p>
    <w:p w14:paraId="1D6CA44A" w14:textId="35EA381C" w:rsidR="002C782D" w:rsidRDefault="002C782D" w:rsidP="00767C9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3695">
        <w:rPr>
          <w:rFonts w:ascii="Times New Roman" w:hAnsi="Times New Roman" w:cs="Times New Roman"/>
          <w:sz w:val="24"/>
          <w:szCs w:val="24"/>
        </w:rPr>
        <w:t>Skreśla się § 33 w całości.</w:t>
      </w:r>
    </w:p>
    <w:p w14:paraId="757751BA" w14:textId="504B56A1" w:rsidR="00147FA1" w:rsidRDefault="00147FA1" w:rsidP="00767C9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Zmienia się § 34, który otrzymuje brzmienie:</w:t>
      </w:r>
    </w:p>
    <w:p w14:paraId="64D67A89" w14:textId="38302151" w:rsidR="00147FA1" w:rsidRPr="00147FA1" w:rsidRDefault="00147FA1" w:rsidP="00767C9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A1">
        <w:rPr>
          <w:rFonts w:ascii="Times New Roman" w:hAnsi="Times New Roman" w:cs="Times New Roman"/>
          <w:sz w:val="24"/>
          <w:szCs w:val="24"/>
        </w:rPr>
        <w:t>„§ 34. 1. Sprawę rozpatrywaną podczas sesji Rada Miejska rozstrzyga podejmując uchwałę w formie odrębnego dokumentu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6C1C6E" w14:textId="0BA93D59" w:rsidR="00147FA1" w:rsidRPr="00147FA1" w:rsidRDefault="00147FA1" w:rsidP="00767C91">
      <w:pPr>
        <w:pStyle w:val="Default"/>
        <w:spacing w:line="360" w:lineRule="auto"/>
        <w:ind w:left="708" w:firstLine="1"/>
        <w:jc w:val="both"/>
      </w:pPr>
      <w:r>
        <w:t>2</w:t>
      </w:r>
      <w:r w:rsidRPr="00147FA1">
        <w:t>. Projekt uchwały, o którym mowa w ust. 1 wraz z wnioskiem o jego rozpatrzenie</w:t>
      </w:r>
      <w:r>
        <w:t xml:space="preserve"> </w:t>
      </w:r>
      <w:r w:rsidRPr="00147FA1">
        <w:t xml:space="preserve">przez Radę Miejską na sesji mogą złożyć: </w:t>
      </w:r>
    </w:p>
    <w:p w14:paraId="208B90DD" w14:textId="77777777" w:rsidR="00147FA1" w:rsidRPr="00147FA1" w:rsidRDefault="00147FA1" w:rsidP="00767C91">
      <w:pPr>
        <w:pStyle w:val="Default"/>
        <w:spacing w:line="360" w:lineRule="auto"/>
        <w:ind w:left="708"/>
      </w:pPr>
      <w:r w:rsidRPr="00147FA1">
        <w:t xml:space="preserve">1) Burmistrz, </w:t>
      </w:r>
    </w:p>
    <w:p w14:paraId="25412D27" w14:textId="77777777" w:rsidR="00147FA1" w:rsidRPr="00147FA1" w:rsidRDefault="00147FA1" w:rsidP="00767C91">
      <w:pPr>
        <w:pStyle w:val="Default"/>
        <w:spacing w:line="360" w:lineRule="auto"/>
        <w:ind w:left="708"/>
      </w:pPr>
      <w:r w:rsidRPr="00147FA1">
        <w:t xml:space="preserve">2) komisja rady, </w:t>
      </w:r>
    </w:p>
    <w:p w14:paraId="506DF3DA" w14:textId="77777777" w:rsidR="00147FA1" w:rsidRPr="00147FA1" w:rsidRDefault="00147FA1" w:rsidP="00767C91">
      <w:pPr>
        <w:pStyle w:val="Default"/>
        <w:spacing w:line="360" w:lineRule="auto"/>
        <w:ind w:left="708"/>
      </w:pPr>
      <w:r w:rsidRPr="00147FA1">
        <w:t xml:space="preserve">3) co najmniej 3 radnych, </w:t>
      </w:r>
    </w:p>
    <w:p w14:paraId="2530E55D" w14:textId="77777777" w:rsidR="00147FA1" w:rsidRPr="00147FA1" w:rsidRDefault="00147FA1" w:rsidP="00767C91">
      <w:pPr>
        <w:pStyle w:val="Default"/>
        <w:spacing w:line="360" w:lineRule="auto"/>
        <w:ind w:left="708"/>
      </w:pPr>
      <w:r w:rsidRPr="00147FA1">
        <w:t xml:space="preserve">4) klub radnych, </w:t>
      </w:r>
    </w:p>
    <w:p w14:paraId="5FDBDB3A" w14:textId="77777777" w:rsidR="00147FA1" w:rsidRPr="00147FA1" w:rsidRDefault="00147FA1" w:rsidP="00767C91">
      <w:pPr>
        <w:pStyle w:val="Default"/>
        <w:spacing w:line="360" w:lineRule="auto"/>
        <w:ind w:left="708"/>
      </w:pPr>
      <w:r w:rsidRPr="00147FA1">
        <w:t>5) grupa mieszkańców w licznie co najmniej 200.</w:t>
      </w:r>
    </w:p>
    <w:p w14:paraId="1B72534A" w14:textId="77777777" w:rsidR="00680286" w:rsidRDefault="002C782D" w:rsidP="00767C9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34B">
        <w:rPr>
          <w:rFonts w:ascii="Times New Roman" w:hAnsi="Times New Roman" w:cs="Times New Roman"/>
          <w:sz w:val="24"/>
          <w:szCs w:val="24"/>
        </w:rPr>
        <w:t>W § 37 ust. 2 skreśla się słowa: „i przechowuje wraz z protokołami z sesji”.</w:t>
      </w:r>
    </w:p>
    <w:p w14:paraId="75B5B914" w14:textId="54BEBB04" w:rsidR="002C782D" w:rsidRDefault="002C782D" w:rsidP="00767C9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286">
        <w:rPr>
          <w:rFonts w:ascii="Times New Roman" w:hAnsi="Times New Roman" w:cs="Times New Roman"/>
          <w:sz w:val="24"/>
          <w:szCs w:val="24"/>
        </w:rPr>
        <w:t xml:space="preserve">W § 43 ust. 2 i 3 </w:t>
      </w:r>
      <w:r w:rsidR="00680286">
        <w:rPr>
          <w:rFonts w:ascii="Times New Roman" w:hAnsi="Times New Roman" w:cs="Times New Roman"/>
          <w:sz w:val="24"/>
          <w:szCs w:val="24"/>
        </w:rPr>
        <w:t>otrzymują brzmienie:</w:t>
      </w:r>
    </w:p>
    <w:p w14:paraId="56E6D4A3" w14:textId="77777777" w:rsidR="00767C91" w:rsidRDefault="00680286" w:rsidP="00767C91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286">
        <w:rPr>
          <w:rFonts w:ascii="Times New Roman" w:hAnsi="Times New Roman" w:cs="Times New Roman"/>
          <w:sz w:val="24"/>
          <w:szCs w:val="24"/>
        </w:rPr>
        <w:t xml:space="preserve">„2. W przypadku głosowania imiennego, sposób głosowania przez każdego radnego odnotowywany jest w systemie </w:t>
      </w:r>
      <w:r w:rsidR="00767C91">
        <w:rPr>
          <w:rFonts w:ascii="Times New Roman" w:hAnsi="Times New Roman" w:cs="Times New Roman"/>
          <w:sz w:val="24"/>
          <w:szCs w:val="24"/>
        </w:rPr>
        <w:t xml:space="preserve">elektronicznego głosowania. </w:t>
      </w:r>
    </w:p>
    <w:p w14:paraId="4E942376" w14:textId="0F05F4C1" w:rsidR="00680286" w:rsidRPr="00680286" w:rsidRDefault="00767C91" w:rsidP="00767C91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7C91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680286" w:rsidRPr="00767C91">
        <w:rPr>
          <w:rFonts w:ascii="Times New Roman" w:hAnsi="Times New Roman" w:cs="Times New Roman"/>
          <w:sz w:val="24"/>
          <w:szCs w:val="24"/>
        </w:rPr>
        <w:t>Wyniki głosowania jawnego ogłasza Przewodniczący Rady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1887FE11" w14:textId="77777777" w:rsidR="00767C91" w:rsidRDefault="002C782D" w:rsidP="00767C9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7C91">
        <w:rPr>
          <w:rFonts w:ascii="Times New Roman" w:hAnsi="Times New Roman" w:cs="Times New Roman"/>
          <w:sz w:val="24"/>
          <w:szCs w:val="24"/>
        </w:rPr>
        <w:t xml:space="preserve">W § 44 ust. 5 </w:t>
      </w:r>
      <w:r w:rsidR="00767C91">
        <w:rPr>
          <w:rFonts w:ascii="Times New Roman" w:hAnsi="Times New Roman" w:cs="Times New Roman"/>
          <w:sz w:val="24"/>
          <w:szCs w:val="24"/>
        </w:rPr>
        <w:t>otrzymuje brzmienie</w:t>
      </w:r>
      <w:r w:rsidRPr="00767C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0C1283" w14:textId="592AC020" w:rsidR="00767C91" w:rsidRDefault="002C782D" w:rsidP="00E51C18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7C91">
        <w:rPr>
          <w:rFonts w:ascii="Times New Roman" w:hAnsi="Times New Roman" w:cs="Times New Roman"/>
          <w:sz w:val="24"/>
          <w:szCs w:val="24"/>
        </w:rPr>
        <w:t>„</w:t>
      </w:r>
      <w:r w:rsidR="00767C91">
        <w:rPr>
          <w:rFonts w:ascii="Times New Roman" w:hAnsi="Times New Roman" w:cs="Times New Roman"/>
          <w:sz w:val="24"/>
          <w:szCs w:val="24"/>
        </w:rPr>
        <w:t xml:space="preserve">5. </w:t>
      </w:r>
      <w:r w:rsidRPr="00767C91">
        <w:rPr>
          <w:rFonts w:ascii="Times New Roman" w:hAnsi="Times New Roman" w:cs="Times New Roman"/>
          <w:sz w:val="24"/>
          <w:szCs w:val="24"/>
        </w:rPr>
        <w:t xml:space="preserve">Karty z oddanymi głosami i protokół z przeprowadzonego głosowania stanowią </w:t>
      </w:r>
      <w:r w:rsidR="00767C91">
        <w:rPr>
          <w:rFonts w:ascii="Times New Roman" w:hAnsi="Times New Roman" w:cs="Times New Roman"/>
          <w:sz w:val="24"/>
          <w:szCs w:val="24"/>
        </w:rPr>
        <w:t>dokumentację z</w:t>
      </w:r>
      <w:r w:rsidRPr="00767C91">
        <w:rPr>
          <w:rFonts w:ascii="Times New Roman" w:hAnsi="Times New Roman" w:cs="Times New Roman"/>
          <w:sz w:val="24"/>
          <w:szCs w:val="24"/>
        </w:rPr>
        <w:t xml:space="preserve"> sesji.”</w:t>
      </w:r>
    </w:p>
    <w:p w14:paraId="240FAC62" w14:textId="5B5B30D8" w:rsidR="002C782D" w:rsidRPr="0058739B" w:rsidRDefault="002C782D" w:rsidP="0058739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1C18">
        <w:rPr>
          <w:rFonts w:ascii="Times New Roman" w:hAnsi="Times New Roman" w:cs="Times New Roman"/>
          <w:sz w:val="24"/>
          <w:szCs w:val="24"/>
        </w:rPr>
        <w:t>W § 69 ust. 2 skreśla się punkt</w:t>
      </w:r>
      <w:r w:rsidR="006F181F">
        <w:rPr>
          <w:rFonts w:ascii="Times New Roman" w:hAnsi="Times New Roman" w:cs="Times New Roman"/>
          <w:sz w:val="24"/>
          <w:szCs w:val="24"/>
        </w:rPr>
        <w:t xml:space="preserve"> 1. </w:t>
      </w:r>
    </w:p>
    <w:p w14:paraId="3BB9AB88" w14:textId="43FEDBB2" w:rsidR="002C782D" w:rsidRPr="00371D27" w:rsidRDefault="002C782D" w:rsidP="00587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8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8739B" w:rsidRPr="00805A8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5A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8739B">
        <w:rPr>
          <w:rFonts w:ascii="Times New Roman" w:hAnsi="Times New Roman" w:cs="Times New Roman"/>
          <w:sz w:val="24"/>
          <w:szCs w:val="24"/>
        </w:rPr>
        <w:t xml:space="preserve"> </w:t>
      </w:r>
      <w:r w:rsidRPr="00371D27">
        <w:rPr>
          <w:rFonts w:ascii="Times New Roman" w:hAnsi="Times New Roman" w:cs="Times New Roman"/>
          <w:sz w:val="24"/>
          <w:szCs w:val="24"/>
        </w:rPr>
        <w:t>Wykonanie uchwały powierza się Burmistrzowi Miasta i Gminy Międzybórz.</w:t>
      </w:r>
    </w:p>
    <w:p w14:paraId="0281C591" w14:textId="2E9D64C0" w:rsidR="00F40C7F" w:rsidRDefault="002C782D" w:rsidP="00587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A8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8739B" w:rsidRPr="00805A8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5A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8739B">
        <w:rPr>
          <w:rFonts w:ascii="Times New Roman" w:hAnsi="Times New Roman" w:cs="Times New Roman"/>
          <w:sz w:val="24"/>
          <w:szCs w:val="24"/>
        </w:rPr>
        <w:t xml:space="preserve"> </w:t>
      </w:r>
      <w:r w:rsidRPr="00371D27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Dolnośląskiego.</w:t>
      </w:r>
    </w:p>
    <w:p w14:paraId="672EDBD6" w14:textId="0BB48287" w:rsidR="005D56CA" w:rsidRDefault="005D56CA" w:rsidP="00587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02A18" w14:textId="4C5BA546" w:rsidR="005D56CA" w:rsidRDefault="005D56CA" w:rsidP="00587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03E00" w14:textId="1FB78275" w:rsidR="005D56CA" w:rsidRDefault="005D56CA" w:rsidP="00587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4911A" w14:textId="560F810A" w:rsidR="005D56CA" w:rsidRDefault="005D56CA" w:rsidP="00587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63A5F" w14:textId="548A0AE7" w:rsidR="005D56CA" w:rsidRDefault="005D56CA" w:rsidP="00587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12931" w14:textId="49261E82" w:rsidR="005D56CA" w:rsidRDefault="005D56CA" w:rsidP="00587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D35AB" w14:textId="36B0D629" w:rsidR="005D56CA" w:rsidRDefault="005D56CA" w:rsidP="00587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4B218" w14:textId="6A011C55" w:rsidR="005D56CA" w:rsidRDefault="005D56CA" w:rsidP="00587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8CC02" w14:textId="31A74E7B" w:rsidR="005D56CA" w:rsidRDefault="005D56CA" w:rsidP="00587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A91C8" w14:textId="4B37A256" w:rsidR="005D56CA" w:rsidRDefault="005D56CA" w:rsidP="00587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BA0AC" w14:textId="462FC1BF" w:rsidR="005D56CA" w:rsidRDefault="005D56CA" w:rsidP="00587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89F5E" w14:textId="6FD58992" w:rsidR="005D56CA" w:rsidRPr="005D56CA" w:rsidRDefault="005D56CA" w:rsidP="005D56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6CA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3FA2EE1B" w14:textId="77777777" w:rsidR="005D56CA" w:rsidRDefault="005D56CA" w:rsidP="005D56CA">
      <w:pPr>
        <w:pStyle w:val="NormalnyWeb"/>
        <w:jc w:val="both"/>
      </w:pPr>
      <w:r>
        <w:t>Zmiana Statutu Miasta i Gminy Międzybórz ma na celu dostosowanie sposobu dokumentowania przebiegu sesji Rady Miejskiej do obecnych standardów technicznych i prawnych. W związku z obowiązkiem transmisji i utrwalania obrad w formie nagrań audio-wideo, a następnie ich publikacji w Biuletynie Informacji Publicznej oraz na stronie internetowej Urzędu, tradycyjny protokół w dotychczasowym kształcie stał się dokumentem zbędnym.</w:t>
      </w:r>
    </w:p>
    <w:p w14:paraId="68955B59" w14:textId="77777777" w:rsidR="005D56CA" w:rsidRDefault="005D56CA" w:rsidP="005D56CA">
      <w:pPr>
        <w:pStyle w:val="NormalnyWeb"/>
        <w:jc w:val="both"/>
      </w:pPr>
      <w:r>
        <w:t>Nagrania w pełni odzwierciedlają przebieg sesji, zapewniając rzetelne i obiektywne źródło informacji, a jednocześnie ułatwiają dostęp mieszkańców do materiałów z posiedzeń.</w:t>
      </w:r>
    </w:p>
    <w:p w14:paraId="6E0B91C9" w14:textId="77777777" w:rsidR="005D56CA" w:rsidRPr="00371D27" w:rsidRDefault="005D56CA" w:rsidP="00587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56CA" w:rsidRPr="00371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60F63"/>
    <w:multiLevelType w:val="hybridMultilevel"/>
    <w:tmpl w:val="086A0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44D5C"/>
    <w:multiLevelType w:val="hybridMultilevel"/>
    <w:tmpl w:val="22AC9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206EC"/>
    <w:multiLevelType w:val="hybridMultilevel"/>
    <w:tmpl w:val="979EF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E0559"/>
    <w:multiLevelType w:val="hybridMultilevel"/>
    <w:tmpl w:val="9E081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9752B"/>
    <w:multiLevelType w:val="hybridMultilevel"/>
    <w:tmpl w:val="48BA6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3F"/>
    <w:rsid w:val="00147FA1"/>
    <w:rsid w:val="00255FAC"/>
    <w:rsid w:val="002860B2"/>
    <w:rsid w:val="002C782D"/>
    <w:rsid w:val="00371D27"/>
    <w:rsid w:val="00582396"/>
    <w:rsid w:val="0058739B"/>
    <w:rsid w:val="005D56CA"/>
    <w:rsid w:val="0061263E"/>
    <w:rsid w:val="00680286"/>
    <w:rsid w:val="006F181F"/>
    <w:rsid w:val="00733695"/>
    <w:rsid w:val="007354B8"/>
    <w:rsid w:val="00767C91"/>
    <w:rsid w:val="00805A8A"/>
    <w:rsid w:val="0084523F"/>
    <w:rsid w:val="00AF6497"/>
    <w:rsid w:val="00C2734B"/>
    <w:rsid w:val="00CA65A1"/>
    <w:rsid w:val="00D620BF"/>
    <w:rsid w:val="00DD1485"/>
    <w:rsid w:val="00E51C18"/>
    <w:rsid w:val="00F4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B4C0"/>
  <w15:chartTrackingRefBased/>
  <w15:docId w15:val="{19BC61D9-83B0-491A-B9C2-4D5EA20E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82D"/>
    <w:pPr>
      <w:ind w:left="720"/>
      <w:contextualSpacing/>
    </w:pPr>
  </w:style>
  <w:style w:type="paragraph" w:customStyle="1" w:styleId="Default">
    <w:name w:val="Default"/>
    <w:rsid w:val="00286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D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1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</dc:creator>
  <cp:keywords/>
  <dc:description/>
  <cp:lastModifiedBy>UMIG-RADA</cp:lastModifiedBy>
  <cp:revision>2</cp:revision>
  <cp:lastPrinted>2025-08-13T10:07:00Z</cp:lastPrinted>
  <dcterms:created xsi:type="dcterms:W3CDTF">2025-08-13T10:07:00Z</dcterms:created>
  <dcterms:modified xsi:type="dcterms:W3CDTF">2025-08-13T10:07:00Z</dcterms:modified>
</cp:coreProperties>
</file>