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70" w:rsidRPr="002F4F4E" w:rsidRDefault="00EC3570" w:rsidP="00EC3570">
      <w:pPr>
        <w:widowControl w:val="0"/>
        <w:autoSpaceDE w:val="0"/>
        <w:autoSpaceDN w:val="0"/>
        <w:spacing w:before="0" w:after="0" w:line="276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PROJEKT</w:t>
      </w:r>
    </w:p>
    <w:p w:rsidR="00EC3570" w:rsidRPr="002F4F4E" w:rsidRDefault="00EC3570" w:rsidP="00EC3570">
      <w:pPr>
        <w:widowControl w:val="0"/>
        <w:autoSpaceDE w:val="0"/>
        <w:autoSpaceDN w:val="0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EC3570" w:rsidRPr="002F4F4E" w:rsidRDefault="00EC3570" w:rsidP="00EC3570">
      <w:pPr>
        <w:widowControl w:val="0"/>
        <w:autoSpaceDE w:val="0"/>
        <w:autoSpaceDN w:val="0"/>
        <w:spacing w:before="0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UCHWAŁA NR …………..</w:t>
      </w:r>
    </w:p>
    <w:p w:rsidR="00EC3570" w:rsidRPr="002F4F4E" w:rsidRDefault="00EC3570" w:rsidP="00EC3570">
      <w:pPr>
        <w:widowControl w:val="0"/>
        <w:autoSpaceDE w:val="0"/>
        <w:autoSpaceDN w:val="0"/>
        <w:spacing w:before="9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RADY MIEJSKIEJ W MIĘDZYBORZU</w:t>
      </w:r>
    </w:p>
    <w:p w:rsidR="00EC3570" w:rsidRPr="002F4F4E" w:rsidRDefault="00EC3570" w:rsidP="00EC3570">
      <w:pPr>
        <w:widowControl w:val="0"/>
        <w:autoSpaceDE w:val="0"/>
        <w:autoSpaceDN w:val="0"/>
        <w:spacing w:before="9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 DNIA ………. 2026 ROKU</w:t>
      </w:r>
    </w:p>
    <w:p w:rsidR="00EC3570" w:rsidRPr="002F4F4E" w:rsidRDefault="00EC3570" w:rsidP="00EC3570">
      <w:pPr>
        <w:widowControl w:val="0"/>
        <w:autoSpaceDE w:val="0"/>
        <w:autoSpaceDN w:val="0"/>
        <w:spacing w:before="9"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:rsidR="00EC3570" w:rsidRPr="002F4F4E" w:rsidRDefault="00EC3570" w:rsidP="00EC3570">
      <w:pPr>
        <w:spacing w:before="0" w:after="0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sprawie </w:t>
      </w: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>kreślenia tygodniowego obowiązkowego wymiaru go</w:t>
      </w: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 xml:space="preserve">dzin zajęć pedagogów, pedagogów </w:t>
      </w: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 xml:space="preserve">specjalnych, psychologów, logopedów, terapeutów pedagogicznych, doradców zawodowych </w:t>
      </w: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 xml:space="preserve">oraz </w:t>
      </w: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 xml:space="preserve">nauczycieli pracujących z </w:t>
      </w: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>grupami obejmującymi dzieci 6-</w:t>
      </w: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>letnie i dzieci młodsze</w:t>
      </w: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>, zatrudnionych w szk</w:t>
      </w:r>
      <w:r w:rsidR="00094C35" w:rsidRPr="002F4F4E">
        <w:rPr>
          <w:rFonts w:ascii="Times New Roman" w:hAnsi="Times New Roman" w:cs="Times New Roman"/>
          <w:b/>
          <w:sz w:val="24"/>
          <w:szCs w:val="24"/>
          <w:lang w:val="pl-PL"/>
        </w:rPr>
        <w:t xml:space="preserve">ołach </w:t>
      </w: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t>i przedszkolach, dla których organem prowadzącym jest Gmina Międzybórz</w:t>
      </w:r>
    </w:p>
    <w:p w:rsidR="00EC3570" w:rsidRPr="002F4F4E" w:rsidRDefault="00EC3570" w:rsidP="00EC3570">
      <w:pPr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EC3570" w:rsidRPr="002F4F4E" w:rsidRDefault="00EC3570" w:rsidP="00E44103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>Na podstawie art. 18 ust. 2 pkt 15 ustawy z dnia 8 marca 1990 r.  o samorządzie gminnym (</w:t>
      </w:r>
      <w:proofErr w:type="spellStart"/>
      <w:r w:rsidRPr="002F4F4E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2F4F4E">
        <w:rPr>
          <w:rFonts w:ascii="Times New Roman" w:hAnsi="Times New Roman" w:cs="Times New Roman"/>
          <w:sz w:val="24"/>
          <w:szCs w:val="24"/>
          <w:lang w:val="pl-PL"/>
        </w:rPr>
        <w:t>. Dz. U. z 2026 r.  poz. 662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) oraz 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art. 42 ust. 7 pkt 3 lit. b – c w związku z 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art. 91d pkt 1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>ustawy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z dnia 26 stycznia 1982 r. Karta Nauczyciela (</w:t>
      </w:r>
      <w:proofErr w:type="spellStart"/>
      <w:r w:rsidRPr="002F4F4E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2F4F4E">
        <w:rPr>
          <w:rFonts w:ascii="Times New Roman" w:hAnsi="Times New Roman" w:cs="Times New Roman"/>
          <w:sz w:val="24"/>
          <w:szCs w:val="24"/>
          <w:lang w:val="pl-PL"/>
        </w:rPr>
        <w:t>. Dz. U. z 2026 r. poz. 515)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Rada Miejska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w Międzyborzu uchwala, co następuje:</w:t>
      </w:r>
    </w:p>
    <w:p w:rsidR="00094C35" w:rsidRPr="002F4F4E" w:rsidRDefault="00EC3570" w:rsidP="00094C35">
      <w:pPr>
        <w:pStyle w:val="Akapitzlist"/>
        <w:numPr>
          <w:ilvl w:val="0"/>
          <w:numId w:val="1"/>
        </w:numPr>
        <w:spacing w:before="0"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Tygodniowy 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obowiązkowy wymiar godzin zajęć 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>pedagogów, pedagogów specjalnych, psychologów, logopedów, terapeutów pedagogicznych, doradców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>zawodowych</w:t>
      </w:r>
      <w:r w:rsidR="00094C35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zatrudnionych w szkołach i przedszkolach, dla których organem prowadzącym jest Gmina Międzybórz wynosi 22 godziny.</w:t>
      </w:r>
    </w:p>
    <w:p w:rsidR="00094C35" w:rsidRPr="002F4F4E" w:rsidRDefault="00094C35" w:rsidP="00EC3570">
      <w:pPr>
        <w:pStyle w:val="Akapitzlist"/>
        <w:numPr>
          <w:ilvl w:val="0"/>
          <w:numId w:val="1"/>
        </w:numPr>
        <w:spacing w:before="0"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>Tygodniowy obowiązkowy wymiar godzin zajęć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nauczycieli pracujących z grupami obejmującymi dzieci 6-letnie i dzieci młodsze, zatrudnionych w szkołach i przedszkolach, dla których organem prowadzącym jest Gmina Międzybórz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wynosi 25 godzin.</w:t>
      </w:r>
    </w:p>
    <w:p w:rsidR="00EC3570" w:rsidRPr="002F4F4E" w:rsidRDefault="00EC3570" w:rsidP="00EC3570">
      <w:pPr>
        <w:pStyle w:val="Akapitzlist"/>
        <w:numPr>
          <w:ilvl w:val="0"/>
          <w:numId w:val="1"/>
        </w:numPr>
        <w:spacing w:before="0"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>Tracą moc:</w:t>
      </w:r>
    </w:p>
    <w:p w:rsidR="00EC3570" w:rsidRPr="002F4F4E" w:rsidRDefault="00EC3570" w:rsidP="00E44103">
      <w:pPr>
        <w:pStyle w:val="Akapitzlist"/>
        <w:numPr>
          <w:ilvl w:val="0"/>
          <w:numId w:val="2"/>
        </w:numPr>
        <w:spacing w:before="0"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Uchwała nr 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>XXXVII/228/2018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Rady Miejskiej w Międzyborzu z dnia 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>13 czerwca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br/>
        <w:t>2018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r. w sprawie 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>określenia tygodniowego obowiązkowego wymiaru godzin zajęć pedagogów, psychologów, logopedów, terapeutów pedagogicznych, doradców zawodowych w szkołach i przedszkolach prowadzonych przez Gminę Międzybórz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C3570" w:rsidRPr="002F4F4E" w:rsidRDefault="00EC3570" w:rsidP="00EC357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Uchwała nr 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>XLIV/295/2022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Rady Miejskiej w Międzyborzu z dnia 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>13 lipca 2022 r.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br/>
        <w:t>w sprawie zmiany uchwały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nr XXXVII/228/2018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Rady Miejskiej w Międzyborzu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br/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z dnia 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13 czerwca 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>2018 r. w sprawie określenia tygodniowego obowiązkowego wymiaru godzin zajęć pedagogów, psychologów, logopedów, terapeutów pedagogicznych, doradców zawodowych w szkołach i przedszkolach prowadzonych przez Gminę Międzybórz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C3570" w:rsidRPr="002F4F4E" w:rsidRDefault="00EC3570" w:rsidP="00E44103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Uchwała nr 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>VI/54/2019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 Rady Miejskiej w Międzyborzu z dnia 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>17 kwietnia 2019 r.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w sprawie </w:t>
      </w:r>
      <w:r w:rsidR="00E44103" w:rsidRPr="002F4F4E">
        <w:rPr>
          <w:rFonts w:ascii="Times New Roman" w:hAnsi="Times New Roman" w:cs="Times New Roman"/>
          <w:sz w:val="24"/>
          <w:szCs w:val="24"/>
          <w:lang w:val="pl-PL"/>
        </w:rPr>
        <w:t>określenia tygodniowego obowiązkowego wymiaru godzin zajęć dla nauczycieli przedszkoli i innych placówek przedszkolnych pracującymi z grupami obejmującymi dzieci 6-letnie i dzieci młodsze, prowadzonych przez Gminę Międzybórz.</w:t>
      </w:r>
    </w:p>
    <w:p w:rsidR="00EC3570" w:rsidRPr="002F4F4E" w:rsidRDefault="00EC3570" w:rsidP="00EC3570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>Wykonanie uchwały powierza się Burmistrzowi Miasta i Gminy Międzybórz.</w:t>
      </w:r>
    </w:p>
    <w:p w:rsidR="00EC3570" w:rsidRPr="002F4F4E" w:rsidRDefault="00EC3570" w:rsidP="00EC3570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>Uchwała wchodzi w życie po upływie 14 dni od dnia ogłoszenia w Dzienniku Urzędowym Województwa Dolnośląskiego, z mocą obowiązującą od dnia 1 września 2026 r.</w:t>
      </w:r>
    </w:p>
    <w:p w:rsidR="00B05C46" w:rsidRPr="002F4F4E" w:rsidRDefault="00B05C46">
      <w:pPr>
        <w:rPr>
          <w:rFonts w:ascii="Times New Roman" w:hAnsi="Times New Roman" w:cs="Times New Roman"/>
          <w:lang w:val="pl-PL"/>
        </w:rPr>
      </w:pPr>
    </w:p>
    <w:p w:rsidR="002F4F4E" w:rsidRDefault="002F4F4E" w:rsidP="002F4F4E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Uzasadnienie</w:t>
      </w:r>
    </w:p>
    <w:p w:rsidR="002F4F4E" w:rsidRPr="002F4F4E" w:rsidRDefault="002F4F4E" w:rsidP="002F4F4E">
      <w:pPr>
        <w:spacing w:before="0" w:after="0" w:line="276" w:lineRule="auto"/>
        <w:ind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>W dniu 25 sierpnia 2025 r. została opublikowana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ustawa z dnia 25 lipca 2025 r.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o zmianie ustawy 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Karta Nauczyciela oraz niektórych innych ustaw (Dz.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U. z 2025 r.,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poz.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1160), która wprowadziła liczne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rozstrzygnięcia kwestii dotychczas regulowa</w:t>
      </w:r>
      <w:r>
        <w:rPr>
          <w:rFonts w:ascii="Times New Roman" w:hAnsi="Times New Roman" w:cs="Times New Roman"/>
          <w:sz w:val="24"/>
          <w:szCs w:val="24"/>
          <w:lang w:val="pl-PL"/>
        </w:rPr>
        <w:t>nych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bookmarkStart w:id="0" w:name="_GoBack"/>
      <w:bookmarkEnd w:id="0"/>
      <w:r w:rsidRPr="002F4F4E">
        <w:rPr>
          <w:rFonts w:ascii="Times New Roman" w:hAnsi="Times New Roman" w:cs="Times New Roman"/>
          <w:sz w:val="24"/>
          <w:szCs w:val="24"/>
          <w:lang w:val="pl-PL"/>
        </w:rPr>
        <w:t>w aktach stano</w:t>
      </w:r>
      <w:r>
        <w:rPr>
          <w:rFonts w:ascii="Times New Roman" w:hAnsi="Times New Roman" w:cs="Times New Roman"/>
          <w:sz w:val="24"/>
          <w:szCs w:val="24"/>
          <w:lang w:val="pl-PL"/>
        </w:rPr>
        <w:t>wionych przez organy prowadzące placówki oświatowe.</w:t>
      </w:r>
    </w:p>
    <w:p w:rsidR="002F4F4E" w:rsidRPr="002F4F4E" w:rsidRDefault="002F4F4E" w:rsidP="002F4F4E">
      <w:pPr>
        <w:spacing w:before="0"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Zgodnie z art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42 ust. 7 pkt 3 lit. b-c ustawy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z dnia 26 stycznia </w:t>
      </w:r>
      <w:r>
        <w:rPr>
          <w:rFonts w:ascii="Times New Roman" w:hAnsi="Times New Roman" w:cs="Times New Roman"/>
          <w:sz w:val="24"/>
          <w:szCs w:val="24"/>
          <w:lang w:val="pl-PL"/>
        </w:rPr>
        <w:t>1982 r. Karta Nauczyciela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Pr="002F4F4E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Pr="002F4F4E">
        <w:rPr>
          <w:rFonts w:ascii="Times New Roman" w:hAnsi="Times New Roman" w:cs="Times New Roman"/>
          <w:sz w:val="24"/>
          <w:szCs w:val="24"/>
          <w:lang w:val="pl-PL"/>
        </w:rPr>
        <w:t>. Dz. U. z 2026 r. poz. 515) Rada 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iejska określa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pensum pedagogów, pedagogów specjalnych, psy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chologów, logopedów, terapeutów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pedagogicznych, doradców zawodowych, z wyjątkiem nauczyc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ieli zatrudnionych w poradniach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psychologiczno-pedagogicznych oraz nauczycieli przedszkoli i pra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cujących z grupami obejmującymi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dzieci 6-letnie i dzieci młodsze. W przedstawionym projekcie uch</w:t>
      </w:r>
      <w:r>
        <w:rPr>
          <w:rFonts w:ascii="Times New Roman" w:hAnsi="Times New Roman" w:cs="Times New Roman"/>
          <w:sz w:val="24"/>
          <w:szCs w:val="24"/>
          <w:lang w:val="pl-PL"/>
        </w:rPr>
        <w:t>wały pensa nauczycieli, których określenie należy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do kompetencji organu prowadzącego pozostały bez zmian. W w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/w ustawie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 xml:space="preserve">zmieniającej Kartę Nauczyciela zakreślono termin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wprowadzenia zmian w dotychczas </w:t>
      </w:r>
      <w:r w:rsidRPr="002F4F4E">
        <w:rPr>
          <w:rFonts w:ascii="Times New Roman" w:hAnsi="Times New Roman" w:cs="Times New Roman"/>
          <w:sz w:val="24"/>
          <w:szCs w:val="24"/>
          <w:lang w:val="pl-PL"/>
        </w:rPr>
        <w:t>obowiązujących uchwałach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na dzień 1 września 2026 roku.</w:t>
      </w:r>
    </w:p>
    <w:p w:rsidR="002F4F4E" w:rsidRPr="002F4F4E" w:rsidRDefault="002F4F4E" w:rsidP="002F4F4E">
      <w:pPr>
        <w:spacing w:before="0"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2F4F4E" w:rsidRPr="002F4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A45DD"/>
    <w:multiLevelType w:val="hybridMultilevel"/>
    <w:tmpl w:val="B72A349E"/>
    <w:lvl w:ilvl="0" w:tplc="EBFE23EC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6AB0"/>
    <w:multiLevelType w:val="hybridMultilevel"/>
    <w:tmpl w:val="2564D154"/>
    <w:lvl w:ilvl="0" w:tplc="6450AF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70"/>
    <w:rsid w:val="00094C35"/>
    <w:rsid w:val="002F4F4E"/>
    <w:rsid w:val="00B05C46"/>
    <w:rsid w:val="00E44103"/>
    <w:rsid w:val="00EC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DCB62-A912-4E46-A082-BF54498A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C3570"/>
    <w:pPr>
      <w:spacing w:before="120" w:after="240"/>
      <w:jc w:val="both"/>
    </w:pPr>
    <w:rPr>
      <w:rFonts w:eastAsiaTheme="minorEastAsi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1</cp:revision>
  <dcterms:created xsi:type="dcterms:W3CDTF">2026-05-25T13:05:00Z</dcterms:created>
  <dcterms:modified xsi:type="dcterms:W3CDTF">2026-05-26T08:14:00Z</dcterms:modified>
</cp:coreProperties>
</file>